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E" w:rsidRDefault="00BE1EDE" w:rsidP="00C42527">
      <w:pPr>
        <w:pStyle w:val="2"/>
      </w:pPr>
      <w:r>
        <w:t>Собрание представителей сельского поселения Шентала</w:t>
      </w:r>
    </w:p>
    <w:p w:rsidR="00BE1EDE" w:rsidRDefault="00BE1EDE" w:rsidP="00BE1ED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BE1EDE" w:rsidRPr="003C5043" w:rsidRDefault="00BE1EDE" w:rsidP="00BE1ED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BE1EDE" w:rsidRDefault="00BE1EDE" w:rsidP="00BE1ED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3C5043">
        <w:rPr>
          <w:rFonts w:ascii="Times New Roman" w:hAnsi="Times New Roman"/>
          <w:sz w:val="28"/>
          <w:szCs w:val="28"/>
        </w:rPr>
        <w:t>ж</w:t>
      </w:r>
      <w:proofErr w:type="gramEnd"/>
      <w:r w:rsidRPr="003C5043">
        <w:rPr>
          <w:rFonts w:ascii="Times New Roman" w:hAnsi="Times New Roman"/>
          <w:sz w:val="28"/>
          <w:szCs w:val="28"/>
        </w:rPr>
        <w:t>/</w:t>
      </w:r>
      <w:proofErr w:type="spellStart"/>
      <w:r w:rsidRPr="003C504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>. Шентала, ул. Вокзальная, 20 тел. (8-84652) 2-16-57, тел/факс 2-19-57,</w:t>
      </w:r>
    </w:p>
    <w:p w:rsidR="00BE1EDE" w:rsidRPr="00C42527" w:rsidRDefault="00BE1EDE" w:rsidP="00BE1EDE">
      <w:pPr>
        <w:suppressAutoHyphens/>
        <w:jc w:val="center"/>
        <w:rPr>
          <w:iCs/>
          <w:sz w:val="26"/>
          <w:szCs w:val="26"/>
          <w:lang w:eastAsia="ar-SA"/>
        </w:rPr>
      </w:pPr>
      <w:proofErr w:type="gramStart"/>
      <w:r w:rsidRPr="00AB55D2">
        <w:rPr>
          <w:sz w:val="26"/>
          <w:szCs w:val="26"/>
          <w:lang w:val="en-US" w:eastAsia="ar-SA"/>
        </w:rPr>
        <w:t>e</w:t>
      </w:r>
      <w:r w:rsidRPr="00C42527">
        <w:rPr>
          <w:sz w:val="26"/>
          <w:szCs w:val="26"/>
          <w:lang w:eastAsia="ar-SA"/>
        </w:rPr>
        <w:t>-</w:t>
      </w:r>
      <w:r w:rsidRPr="00AB55D2">
        <w:rPr>
          <w:sz w:val="26"/>
          <w:szCs w:val="26"/>
          <w:lang w:val="en-US" w:eastAsia="ar-SA"/>
        </w:rPr>
        <w:t>mail</w:t>
      </w:r>
      <w:proofErr w:type="gramEnd"/>
      <w:r w:rsidRPr="00C42527">
        <w:rPr>
          <w:sz w:val="26"/>
          <w:szCs w:val="26"/>
          <w:lang w:eastAsia="ar-SA"/>
        </w:rPr>
        <w:t>:</w:t>
      </w:r>
      <w:r w:rsidRPr="00C4252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337D58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proofErr w:type="spellEnd"/>
      <w:r w:rsidRPr="00C42527">
        <w:rPr>
          <w:rFonts w:ascii="Verdana" w:hAnsi="Verdana"/>
          <w:sz w:val="17"/>
          <w:szCs w:val="17"/>
          <w:shd w:val="clear" w:color="auto" w:fill="FFFFFF"/>
        </w:rPr>
        <w:t>@</w:t>
      </w:r>
      <w:proofErr w:type="spellStart"/>
      <w:r w:rsidRPr="00337D58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proofErr w:type="spellEnd"/>
      <w:r w:rsidRPr="00C42527">
        <w:rPr>
          <w:rFonts w:ascii="Verdana" w:hAnsi="Verdana"/>
          <w:sz w:val="17"/>
          <w:szCs w:val="17"/>
          <w:shd w:val="clear" w:color="auto" w:fill="FFFFFF"/>
        </w:rPr>
        <w:t>.</w:t>
      </w:r>
      <w:proofErr w:type="spellStart"/>
      <w:r w:rsidRPr="00337D58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  <w:proofErr w:type="spellEnd"/>
    </w:p>
    <w:p w:rsidR="00BE1EDE" w:rsidRPr="00C42527" w:rsidRDefault="00BE1EDE" w:rsidP="00BE1EDE">
      <w:pPr>
        <w:pStyle w:val="aa"/>
        <w:rPr>
          <w:rFonts w:ascii="Times New Roman" w:hAnsi="Times New Roman"/>
          <w:sz w:val="24"/>
          <w:szCs w:val="24"/>
        </w:rPr>
      </w:pPr>
    </w:p>
    <w:p w:rsidR="00BE1EDE" w:rsidRPr="00C42527" w:rsidRDefault="00BE1EDE" w:rsidP="00BE1EDE">
      <w:pPr>
        <w:pStyle w:val="aa"/>
        <w:rPr>
          <w:rFonts w:ascii="Times New Roman" w:hAnsi="Times New Roman"/>
          <w:sz w:val="24"/>
          <w:szCs w:val="24"/>
        </w:rPr>
      </w:pPr>
    </w:p>
    <w:p w:rsidR="00BE1EDE" w:rsidRPr="00337D58" w:rsidRDefault="00BE1EDE" w:rsidP="00BE1EDE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C42527">
        <w:rPr>
          <w:rFonts w:ascii="Times New Roman" w:hAnsi="Times New Roman"/>
          <w:b/>
          <w:sz w:val="28"/>
          <w:szCs w:val="26"/>
        </w:rPr>
        <w:t xml:space="preserve"> </w:t>
      </w:r>
      <w:r w:rsidR="00337D58" w:rsidRPr="00C42527">
        <w:rPr>
          <w:rFonts w:ascii="Times New Roman" w:hAnsi="Times New Roman"/>
          <w:b/>
          <w:sz w:val="28"/>
          <w:szCs w:val="26"/>
        </w:rPr>
        <w:t>№</w:t>
      </w:r>
      <w:r w:rsidR="00337D58">
        <w:rPr>
          <w:rFonts w:ascii="Times New Roman" w:hAnsi="Times New Roman"/>
          <w:b/>
          <w:sz w:val="28"/>
          <w:szCs w:val="26"/>
        </w:rPr>
        <w:t xml:space="preserve"> 134/1</w:t>
      </w:r>
    </w:p>
    <w:p w:rsidR="00BE1EDE" w:rsidRPr="00AB088D" w:rsidRDefault="00BE1EDE" w:rsidP="00BE1EDE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 w:rsidR="00337D58">
        <w:rPr>
          <w:rFonts w:ascii="Times New Roman" w:hAnsi="Times New Roman"/>
          <w:b/>
          <w:sz w:val="28"/>
          <w:szCs w:val="26"/>
        </w:rPr>
        <w:t xml:space="preserve"> 23 октября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2019 года </w:t>
      </w:r>
    </w:p>
    <w:p w:rsidR="00FA5C31" w:rsidRPr="00F2603D" w:rsidRDefault="00FA5C31" w:rsidP="006C3819">
      <w:pPr>
        <w:pStyle w:val="a3"/>
        <w:jc w:val="left"/>
        <w:rPr>
          <w:sz w:val="24"/>
          <w:szCs w:val="24"/>
        </w:rPr>
      </w:pPr>
    </w:p>
    <w:p w:rsidR="00FA5C31" w:rsidRPr="00F2603D" w:rsidRDefault="001D6418" w:rsidP="00FA5C31">
      <w:pPr>
        <w:pStyle w:val="30"/>
        <w:jc w:val="center"/>
        <w:rPr>
          <w:sz w:val="24"/>
          <w:szCs w:val="24"/>
        </w:rPr>
      </w:pPr>
      <w:r w:rsidRPr="00F2603D">
        <w:rPr>
          <w:sz w:val="24"/>
          <w:szCs w:val="24"/>
        </w:rPr>
        <w:t xml:space="preserve">О внесении изменений в Положение </w:t>
      </w:r>
      <w:r w:rsidR="00180FF1" w:rsidRPr="00F2603D">
        <w:rPr>
          <w:sz w:val="24"/>
          <w:szCs w:val="24"/>
        </w:rPr>
        <w:t xml:space="preserve">об оплате труда </w:t>
      </w:r>
      <w:r w:rsidR="00FA5C31" w:rsidRPr="00F2603D">
        <w:rPr>
          <w:sz w:val="24"/>
          <w:szCs w:val="24"/>
        </w:rPr>
        <w:t xml:space="preserve">лиц, замещающих должности муниципальной службы в органах местного самоуправления </w:t>
      </w:r>
      <w:r w:rsidR="00C25015" w:rsidRPr="00F2603D">
        <w:rPr>
          <w:sz w:val="24"/>
          <w:szCs w:val="24"/>
        </w:rPr>
        <w:t xml:space="preserve">сельского поселения Шентала </w:t>
      </w:r>
      <w:r w:rsidR="00FA5C31" w:rsidRPr="00F2603D">
        <w:rPr>
          <w:sz w:val="24"/>
          <w:szCs w:val="24"/>
        </w:rPr>
        <w:t xml:space="preserve">муниципального района Шенталинский </w:t>
      </w:r>
      <w:r w:rsidR="00C25015" w:rsidRPr="00F2603D">
        <w:rPr>
          <w:sz w:val="24"/>
          <w:szCs w:val="24"/>
        </w:rPr>
        <w:t>Самарской области</w:t>
      </w:r>
    </w:p>
    <w:p w:rsidR="00FA5C31" w:rsidRPr="00F2603D" w:rsidRDefault="00FA5C31" w:rsidP="00FA5C31">
      <w:pPr>
        <w:shd w:val="clear" w:color="auto" w:fill="FFFFFF"/>
        <w:spacing w:line="302" w:lineRule="exact"/>
        <w:jc w:val="center"/>
        <w:rPr>
          <w:b/>
          <w:bCs/>
          <w:iCs/>
          <w:spacing w:val="-7"/>
          <w:sz w:val="24"/>
          <w:szCs w:val="24"/>
        </w:rPr>
      </w:pPr>
    </w:p>
    <w:p w:rsidR="00FA5C31" w:rsidRDefault="005E74C4" w:rsidP="00FA5C31">
      <w:pPr>
        <w:pStyle w:val="a5"/>
        <w:ind w:firstLine="0"/>
        <w:rPr>
          <w:bCs/>
          <w:sz w:val="24"/>
        </w:rPr>
      </w:pPr>
      <w:r w:rsidRPr="00F2603D">
        <w:rPr>
          <w:bCs/>
          <w:sz w:val="24"/>
        </w:rPr>
        <w:t xml:space="preserve">          </w:t>
      </w:r>
      <w:r w:rsidR="001D6418" w:rsidRPr="00F2603D">
        <w:rPr>
          <w:bCs/>
          <w:sz w:val="24"/>
        </w:rPr>
        <w:t xml:space="preserve">В соответствии с постановлением  Правительства Самарской области от 17.12.2018 г. № 782 « О повышении заработной платы работников бюджетной сферы», </w:t>
      </w:r>
      <w:r w:rsidR="0062692B" w:rsidRPr="00F2603D">
        <w:rPr>
          <w:bCs/>
          <w:sz w:val="24"/>
        </w:rPr>
        <w:t>распоряжением Правительства Российской Федерации от 13.03.2019г. № 415-р, с учетом параметров социально-экономического развития Самарской области,</w:t>
      </w:r>
      <w:r w:rsidR="001D6418" w:rsidRPr="00F2603D">
        <w:rPr>
          <w:bCs/>
          <w:sz w:val="24"/>
        </w:rPr>
        <w:t xml:space="preserve"> </w:t>
      </w:r>
      <w:r w:rsidR="00A42821">
        <w:rPr>
          <w:bCs/>
          <w:sz w:val="24"/>
        </w:rPr>
        <w:t>Собрание представителей сельского поселения Шентала муниципального района Шенталинский</w:t>
      </w:r>
    </w:p>
    <w:p w:rsidR="00712CA5" w:rsidRPr="00F2603D" w:rsidRDefault="00712CA5" w:rsidP="00FA5C31">
      <w:pPr>
        <w:pStyle w:val="a5"/>
        <w:ind w:firstLine="0"/>
        <w:rPr>
          <w:b/>
          <w:bCs/>
          <w:sz w:val="24"/>
        </w:rPr>
      </w:pPr>
    </w:p>
    <w:p w:rsidR="00FA5C31" w:rsidRDefault="000A5392" w:rsidP="00984D36">
      <w:pPr>
        <w:pStyle w:val="a5"/>
        <w:rPr>
          <w:b/>
          <w:bCs/>
          <w:sz w:val="24"/>
        </w:rPr>
      </w:pPr>
      <w:r w:rsidRPr="00F2603D">
        <w:rPr>
          <w:b/>
          <w:bCs/>
          <w:sz w:val="24"/>
        </w:rPr>
        <w:t xml:space="preserve">                                            </w:t>
      </w:r>
      <w:r w:rsidR="00A42821">
        <w:rPr>
          <w:b/>
          <w:bCs/>
          <w:sz w:val="24"/>
        </w:rPr>
        <w:t>РЕШИЛО</w:t>
      </w:r>
      <w:r w:rsidR="00FA5C31" w:rsidRPr="00F2603D">
        <w:rPr>
          <w:b/>
          <w:bCs/>
          <w:sz w:val="24"/>
        </w:rPr>
        <w:t>:</w:t>
      </w:r>
    </w:p>
    <w:p w:rsidR="00712CA5" w:rsidRPr="00F2603D" w:rsidRDefault="00712CA5" w:rsidP="00984D36">
      <w:pPr>
        <w:pStyle w:val="a5"/>
        <w:rPr>
          <w:b/>
          <w:bCs/>
          <w:sz w:val="24"/>
        </w:rPr>
      </w:pPr>
    </w:p>
    <w:p w:rsidR="00AB03B2" w:rsidRPr="00F2603D" w:rsidRDefault="00E13EBF" w:rsidP="00AB03B2">
      <w:pPr>
        <w:pStyle w:val="ConsTitle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60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следующие изменения в Положение </w:t>
      </w:r>
      <w:r w:rsidR="00AB03B2" w:rsidRPr="00F260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03B2" w:rsidRPr="00F2603D">
        <w:rPr>
          <w:rFonts w:ascii="Times New Roman" w:hAnsi="Times New Roman" w:cs="Times New Roman"/>
          <w:b w:val="0"/>
          <w:sz w:val="24"/>
          <w:szCs w:val="24"/>
        </w:rPr>
        <w:t>об оплате труда лиц, замещающих должности муниципальной службы в органах местного самоуправления сельского поселения Шентала муниципального рай</w:t>
      </w:r>
      <w:r w:rsidR="002D520C" w:rsidRPr="00F2603D">
        <w:rPr>
          <w:rFonts w:ascii="Times New Roman" w:hAnsi="Times New Roman" w:cs="Times New Roman"/>
          <w:b w:val="0"/>
          <w:sz w:val="24"/>
          <w:szCs w:val="24"/>
        </w:rPr>
        <w:t>она Шенталинский</w:t>
      </w:r>
      <w:r w:rsidR="00D42851" w:rsidRPr="00F2603D"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решением собрания представителей сельского поселения Шентала </w:t>
      </w:r>
      <w:r w:rsidR="002D520C" w:rsidRPr="00F2603D">
        <w:rPr>
          <w:rFonts w:ascii="Times New Roman" w:hAnsi="Times New Roman" w:cs="Times New Roman"/>
          <w:b w:val="0"/>
          <w:sz w:val="24"/>
          <w:szCs w:val="24"/>
        </w:rPr>
        <w:t>от 18.01.2019 № 112.</w:t>
      </w:r>
    </w:p>
    <w:p w:rsidR="00AB03B2" w:rsidRPr="00F2603D" w:rsidRDefault="00287506" w:rsidP="00287506">
      <w:pPr>
        <w:pStyle w:val="ConsTitle"/>
        <w:widowControl/>
        <w:ind w:left="2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3EBF" w:rsidRPr="00F2603D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E13EBF" w:rsidRPr="00F2603D">
        <w:rPr>
          <w:rFonts w:ascii="Times New Roman" w:hAnsi="Times New Roman" w:cs="Times New Roman"/>
          <w:b w:val="0"/>
          <w:sz w:val="24"/>
          <w:szCs w:val="24"/>
        </w:rPr>
        <w:t>овысить с 1 октября 2019 года на 4,3 % должностные оклады муниципальных служащих.</w:t>
      </w:r>
    </w:p>
    <w:p w:rsidR="00653AA4" w:rsidRPr="00F2603D" w:rsidRDefault="00287506" w:rsidP="00287506">
      <w:pPr>
        <w:pStyle w:val="ConsTitle"/>
        <w:widowControl/>
        <w:numPr>
          <w:ilvl w:val="1"/>
          <w:numId w:val="16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3AA4" w:rsidRPr="00F2603D">
        <w:rPr>
          <w:rFonts w:ascii="Times New Roman" w:hAnsi="Times New Roman" w:cs="Times New Roman"/>
          <w:b w:val="0"/>
          <w:sz w:val="24"/>
          <w:szCs w:val="24"/>
        </w:rPr>
        <w:t>Приложение №1 к Положению об оплате труда лиц, замещающих должности муниципальной службы в органах местного самоуправления сельского поселения Шентала муниципального района Шенталинский изложи</w:t>
      </w:r>
      <w:r w:rsidR="00B0581C" w:rsidRPr="00F2603D">
        <w:rPr>
          <w:rFonts w:ascii="Times New Roman" w:hAnsi="Times New Roman" w:cs="Times New Roman"/>
          <w:b w:val="0"/>
          <w:sz w:val="24"/>
          <w:szCs w:val="24"/>
        </w:rPr>
        <w:t>ть в новой редакции</w:t>
      </w:r>
      <w:r w:rsidR="00653AA4" w:rsidRPr="00F2603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B03B2" w:rsidRPr="00F2603D" w:rsidRDefault="00AB03B2" w:rsidP="00AB03B2">
      <w:pPr>
        <w:pStyle w:val="ConsTitle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03D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газете «Вестник поселения Шентала</w:t>
      </w:r>
      <w:r w:rsidR="002D520C" w:rsidRPr="00F2603D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D520C" w:rsidRPr="00F2603D" w:rsidRDefault="002D520C" w:rsidP="00AB03B2">
      <w:pPr>
        <w:pStyle w:val="ConsTitle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603D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 Решение вступает в силу со дня его официального опубликования и распространяется свое действие на отношения, возникшие с 01.10.2019 года.</w:t>
      </w:r>
    </w:p>
    <w:p w:rsidR="00340ABE" w:rsidRPr="00F2603D" w:rsidRDefault="00AF46A8" w:rsidP="00FA5C31">
      <w:pPr>
        <w:jc w:val="both"/>
        <w:rPr>
          <w:bCs/>
          <w:sz w:val="24"/>
          <w:szCs w:val="24"/>
        </w:rPr>
      </w:pPr>
      <w:r w:rsidRPr="00F2603D">
        <w:rPr>
          <w:bCs/>
          <w:sz w:val="24"/>
          <w:szCs w:val="24"/>
        </w:rPr>
        <w:t xml:space="preserve"> </w:t>
      </w:r>
    </w:p>
    <w:p w:rsidR="00340ABE" w:rsidRPr="00F2603D" w:rsidRDefault="00340ABE" w:rsidP="00FA5C31">
      <w:pPr>
        <w:jc w:val="both"/>
        <w:rPr>
          <w:bCs/>
          <w:sz w:val="24"/>
          <w:szCs w:val="24"/>
        </w:rPr>
      </w:pPr>
    </w:p>
    <w:p w:rsidR="00DA6429" w:rsidRPr="00F2603D" w:rsidRDefault="00DA6429" w:rsidP="00FA5C31">
      <w:pPr>
        <w:jc w:val="both"/>
        <w:rPr>
          <w:bCs/>
          <w:sz w:val="24"/>
          <w:szCs w:val="24"/>
        </w:rPr>
      </w:pPr>
    </w:p>
    <w:p w:rsidR="00402C62" w:rsidRDefault="00402C62" w:rsidP="00FA5C3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председателя</w:t>
      </w:r>
    </w:p>
    <w:p w:rsidR="00DA6429" w:rsidRPr="00F2603D" w:rsidRDefault="00DA6429" w:rsidP="00FA5C31">
      <w:pPr>
        <w:jc w:val="both"/>
        <w:rPr>
          <w:bCs/>
          <w:sz w:val="24"/>
          <w:szCs w:val="24"/>
        </w:rPr>
      </w:pPr>
      <w:r w:rsidRPr="00F2603D">
        <w:rPr>
          <w:bCs/>
          <w:sz w:val="24"/>
          <w:szCs w:val="24"/>
        </w:rPr>
        <w:t xml:space="preserve">Собрания представителей </w:t>
      </w:r>
    </w:p>
    <w:p w:rsidR="00402C62" w:rsidRDefault="00402C62" w:rsidP="00FA5C3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="00DA6429" w:rsidRPr="00F2603D">
        <w:rPr>
          <w:bCs/>
          <w:sz w:val="24"/>
          <w:szCs w:val="24"/>
        </w:rPr>
        <w:t xml:space="preserve">ельского поселения Шентала </w:t>
      </w:r>
    </w:p>
    <w:p w:rsidR="00402C62" w:rsidRDefault="00402C62" w:rsidP="00FA5C3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DA6429" w:rsidRPr="00F2603D">
        <w:rPr>
          <w:bCs/>
          <w:sz w:val="24"/>
          <w:szCs w:val="24"/>
        </w:rPr>
        <w:t>униципального</w:t>
      </w:r>
      <w:r>
        <w:rPr>
          <w:bCs/>
          <w:sz w:val="24"/>
          <w:szCs w:val="24"/>
        </w:rPr>
        <w:t> </w:t>
      </w:r>
      <w:r w:rsidR="00DA6429" w:rsidRPr="00F2603D">
        <w:rPr>
          <w:bCs/>
          <w:sz w:val="24"/>
          <w:szCs w:val="24"/>
        </w:rPr>
        <w:t>района</w:t>
      </w:r>
      <w:r>
        <w:rPr>
          <w:bCs/>
          <w:sz w:val="24"/>
          <w:szCs w:val="24"/>
        </w:rPr>
        <w:t> </w:t>
      </w:r>
      <w:r w:rsidR="00DA6429" w:rsidRPr="00F2603D">
        <w:rPr>
          <w:bCs/>
          <w:sz w:val="24"/>
          <w:szCs w:val="24"/>
        </w:rPr>
        <w:t xml:space="preserve">Шенталинский                                        </w:t>
      </w:r>
      <w:r w:rsidR="00907BDF" w:rsidRPr="00F2603D">
        <w:rPr>
          <w:bCs/>
          <w:sz w:val="24"/>
          <w:szCs w:val="24"/>
        </w:rPr>
        <w:t xml:space="preserve">     </w:t>
      </w:r>
      <w:r w:rsidR="00F2603D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Х.Р. Мустафин</w:t>
      </w:r>
      <w:r w:rsidR="00F2603D">
        <w:rPr>
          <w:bCs/>
          <w:sz w:val="24"/>
          <w:szCs w:val="24"/>
        </w:rPr>
        <w:t xml:space="preserve">       </w:t>
      </w:r>
    </w:p>
    <w:p w:rsidR="00402C62" w:rsidRDefault="00402C62" w:rsidP="00FA5C31">
      <w:pPr>
        <w:jc w:val="both"/>
        <w:rPr>
          <w:bCs/>
          <w:sz w:val="24"/>
          <w:szCs w:val="24"/>
        </w:rPr>
      </w:pPr>
    </w:p>
    <w:p w:rsidR="00402C62" w:rsidRDefault="00402C62" w:rsidP="00FA5C31">
      <w:pPr>
        <w:jc w:val="both"/>
        <w:rPr>
          <w:bCs/>
          <w:sz w:val="24"/>
          <w:szCs w:val="24"/>
        </w:rPr>
      </w:pPr>
    </w:p>
    <w:p w:rsidR="00402C62" w:rsidRDefault="00402C62" w:rsidP="00FA5C31">
      <w:pPr>
        <w:jc w:val="both"/>
        <w:rPr>
          <w:bCs/>
          <w:sz w:val="24"/>
          <w:szCs w:val="24"/>
        </w:rPr>
      </w:pPr>
    </w:p>
    <w:p w:rsidR="00402C62" w:rsidRPr="00F2603D" w:rsidRDefault="00402C62" w:rsidP="00402C62">
      <w:pPr>
        <w:jc w:val="both"/>
        <w:rPr>
          <w:bCs/>
          <w:sz w:val="24"/>
          <w:szCs w:val="24"/>
        </w:rPr>
      </w:pPr>
      <w:r w:rsidRPr="00F2603D">
        <w:rPr>
          <w:bCs/>
          <w:sz w:val="24"/>
          <w:szCs w:val="24"/>
        </w:rPr>
        <w:t>Глава сельского поселения Шентала</w:t>
      </w:r>
    </w:p>
    <w:p w:rsidR="00DA6429" w:rsidRPr="00F2603D" w:rsidRDefault="00402C62" w:rsidP="00402C62">
      <w:pPr>
        <w:jc w:val="both"/>
        <w:rPr>
          <w:bCs/>
          <w:sz w:val="24"/>
          <w:szCs w:val="24"/>
        </w:rPr>
      </w:pPr>
      <w:r w:rsidRPr="00F2603D">
        <w:rPr>
          <w:bCs/>
          <w:sz w:val="24"/>
          <w:szCs w:val="24"/>
        </w:rPr>
        <w:t xml:space="preserve">муниципального   района Шенталинский                                   </w:t>
      </w:r>
      <w:r>
        <w:rPr>
          <w:bCs/>
          <w:sz w:val="24"/>
          <w:szCs w:val="24"/>
        </w:rPr>
        <w:t xml:space="preserve">                    </w:t>
      </w:r>
      <w:r w:rsidRPr="00F2603D">
        <w:rPr>
          <w:bCs/>
          <w:sz w:val="24"/>
          <w:szCs w:val="24"/>
        </w:rPr>
        <w:t>В.И.</w:t>
      </w:r>
      <w:r>
        <w:rPr>
          <w:bCs/>
          <w:sz w:val="24"/>
          <w:szCs w:val="24"/>
        </w:rPr>
        <w:t xml:space="preserve"> </w:t>
      </w:r>
      <w:proofErr w:type="spellStart"/>
      <w:r w:rsidRPr="00F2603D">
        <w:rPr>
          <w:bCs/>
          <w:sz w:val="24"/>
          <w:szCs w:val="24"/>
        </w:rPr>
        <w:t>Миханьков</w:t>
      </w:r>
      <w:proofErr w:type="spellEnd"/>
      <w:r w:rsidRPr="00F2603D">
        <w:rPr>
          <w:bCs/>
          <w:sz w:val="24"/>
          <w:szCs w:val="24"/>
        </w:rPr>
        <w:t xml:space="preserve">   </w:t>
      </w:r>
      <w:r w:rsidR="00F2603D">
        <w:rPr>
          <w:bCs/>
          <w:sz w:val="24"/>
          <w:szCs w:val="24"/>
        </w:rPr>
        <w:t xml:space="preserve">   </w:t>
      </w:r>
      <w:r w:rsidR="00907BDF" w:rsidRPr="00F2603D">
        <w:rPr>
          <w:bCs/>
          <w:sz w:val="24"/>
          <w:szCs w:val="24"/>
        </w:rPr>
        <w:t xml:space="preserve"> </w:t>
      </w:r>
      <w:r w:rsidR="00DA6429" w:rsidRPr="00F2603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</w:t>
      </w:r>
    </w:p>
    <w:p w:rsidR="00FA5C31" w:rsidRPr="0069354A" w:rsidRDefault="00AF46A8" w:rsidP="00FA5C31">
      <w:pPr>
        <w:jc w:val="both"/>
        <w:rPr>
          <w:bCs/>
          <w:sz w:val="28"/>
        </w:rPr>
      </w:pPr>
      <w:r w:rsidRPr="0069354A">
        <w:rPr>
          <w:bCs/>
          <w:sz w:val="28"/>
        </w:rPr>
        <w:t xml:space="preserve">                   </w:t>
      </w:r>
      <w:r w:rsidR="00FA5C31" w:rsidRPr="0069354A">
        <w:rPr>
          <w:bCs/>
          <w:sz w:val="28"/>
        </w:rPr>
        <w:t xml:space="preserve">                          </w:t>
      </w:r>
    </w:p>
    <w:p w:rsidR="00F2603D" w:rsidRDefault="00FA5C31" w:rsidP="00110D62">
      <w:pPr>
        <w:jc w:val="right"/>
        <w:rPr>
          <w:bCs/>
          <w:sz w:val="28"/>
        </w:rPr>
      </w:pPr>
      <w:r w:rsidRPr="0069354A">
        <w:rPr>
          <w:bCs/>
          <w:sz w:val="28"/>
        </w:rPr>
        <w:t xml:space="preserve">                                                  </w:t>
      </w:r>
    </w:p>
    <w:p w:rsidR="00F2603D" w:rsidRDefault="00F2603D" w:rsidP="00110D62">
      <w:pPr>
        <w:jc w:val="right"/>
        <w:rPr>
          <w:bCs/>
          <w:sz w:val="28"/>
        </w:rPr>
      </w:pPr>
    </w:p>
    <w:p w:rsidR="00F2603D" w:rsidRDefault="00F2603D" w:rsidP="00110D62">
      <w:pPr>
        <w:jc w:val="right"/>
        <w:rPr>
          <w:bCs/>
          <w:sz w:val="28"/>
        </w:rPr>
      </w:pPr>
    </w:p>
    <w:p w:rsidR="006C3819" w:rsidRPr="00D50793" w:rsidRDefault="004269D1" w:rsidP="00D50793">
      <w:pPr>
        <w:jc w:val="right"/>
        <w:rPr>
          <w:b/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                            </w:t>
      </w:r>
      <w:r w:rsidR="006C3819" w:rsidRPr="00D50793">
        <w:rPr>
          <w:rFonts w:eastAsia="Calibri"/>
          <w:lang w:eastAsia="en-US"/>
        </w:rPr>
        <w:t>Утвержден</w:t>
      </w:r>
      <w:r w:rsidR="00622C83" w:rsidRPr="00D50793">
        <w:rPr>
          <w:rFonts w:eastAsia="Calibri"/>
          <w:lang w:eastAsia="en-US"/>
        </w:rPr>
        <w:t>о</w:t>
      </w:r>
    </w:p>
    <w:p w:rsidR="006C3819" w:rsidRPr="00D50793" w:rsidRDefault="006C3819" w:rsidP="006C3819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D50793">
        <w:rPr>
          <w:rFonts w:eastAsia="Calibri"/>
          <w:lang w:eastAsia="en-US"/>
        </w:rPr>
        <w:t xml:space="preserve"> решением Собрания представителей </w:t>
      </w:r>
      <w:r w:rsidR="00EC3D9A" w:rsidRPr="00D50793">
        <w:rPr>
          <w:rFonts w:eastAsia="Calibri"/>
          <w:lang w:eastAsia="en-US"/>
        </w:rPr>
        <w:t>сельского поселения Шентала</w:t>
      </w:r>
    </w:p>
    <w:p w:rsidR="006C3819" w:rsidRPr="00D50793" w:rsidRDefault="006C3819" w:rsidP="006C3819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D50793">
        <w:rPr>
          <w:rFonts w:eastAsia="Calibri"/>
          <w:lang w:eastAsia="en-US"/>
        </w:rPr>
        <w:t xml:space="preserve">муниципального района Шенталинский </w:t>
      </w:r>
      <w:r w:rsidR="00EC3D9A" w:rsidRPr="00D50793">
        <w:rPr>
          <w:rFonts w:eastAsia="Calibri"/>
          <w:lang w:eastAsia="en-US"/>
        </w:rPr>
        <w:t>Самарской области</w:t>
      </w:r>
    </w:p>
    <w:p w:rsidR="006C3819" w:rsidRPr="00D50793" w:rsidRDefault="00D04163" w:rsidP="00EC3D9A">
      <w:pPr>
        <w:widowControl/>
        <w:autoSpaceDE/>
        <w:autoSpaceDN/>
        <w:adjustRightInd/>
        <w:ind w:firstLine="709"/>
        <w:jc w:val="right"/>
        <w:rPr>
          <w:rFonts w:eastAsia="Calibri"/>
          <w:lang w:eastAsia="en-US"/>
        </w:rPr>
      </w:pPr>
      <w:r w:rsidRPr="00D50793">
        <w:rPr>
          <w:rFonts w:eastAsia="Calibri"/>
          <w:lang w:eastAsia="en-US"/>
        </w:rPr>
        <w:t xml:space="preserve">от </w:t>
      </w:r>
      <w:r w:rsidR="000A5665" w:rsidRPr="00D50793">
        <w:rPr>
          <w:rFonts w:eastAsia="Calibri"/>
          <w:lang w:eastAsia="en-US"/>
        </w:rPr>
        <w:t>18.01.2019</w:t>
      </w:r>
      <w:r w:rsidR="00EC3D9A" w:rsidRPr="00D50793">
        <w:rPr>
          <w:rFonts w:eastAsia="Calibri"/>
          <w:lang w:eastAsia="en-US"/>
        </w:rPr>
        <w:t xml:space="preserve"> </w:t>
      </w:r>
      <w:r w:rsidRPr="00D50793">
        <w:rPr>
          <w:rFonts w:eastAsia="Calibri"/>
          <w:lang w:eastAsia="en-US"/>
        </w:rPr>
        <w:t>г.</w:t>
      </w:r>
      <w:r w:rsidR="000A5665" w:rsidRPr="00D50793">
        <w:rPr>
          <w:rFonts w:eastAsia="Calibri"/>
          <w:lang w:eastAsia="en-US"/>
        </w:rPr>
        <w:t xml:space="preserve"> № 112</w:t>
      </w:r>
    </w:p>
    <w:p w:rsidR="00BE7074" w:rsidRPr="0069354A" w:rsidRDefault="00BE7074" w:rsidP="006C3819">
      <w:pPr>
        <w:pStyle w:val="a3"/>
        <w:jc w:val="right"/>
        <w:rPr>
          <w:b w:val="0"/>
          <w:bCs w:val="0"/>
        </w:rPr>
      </w:pPr>
    </w:p>
    <w:p w:rsidR="006C3819" w:rsidRPr="0069354A" w:rsidRDefault="006C3819" w:rsidP="006C3819">
      <w:pPr>
        <w:pStyle w:val="a3"/>
        <w:jc w:val="right"/>
        <w:rPr>
          <w:b w:val="0"/>
          <w:bCs w:val="0"/>
        </w:rPr>
      </w:pPr>
    </w:p>
    <w:p w:rsidR="002D520C" w:rsidRDefault="002D520C" w:rsidP="00BE7074">
      <w:pPr>
        <w:pStyle w:val="a3"/>
      </w:pPr>
    </w:p>
    <w:p w:rsidR="00BE7074" w:rsidRPr="006521EC" w:rsidRDefault="00BE7074" w:rsidP="00BE7074">
      <w:pPr>
        <w:pStyle w:val="a3"/>
      </w:pPr>
      <w:r w:rsidRPr="006521EC">
        <w:t>ПОЛОЖЕНИЕ</w:t>
      </w:r>
    </w:p>
    <w:p w:rsidR="00BE7074" w:rsidRPr="0069354A" w:rsidRDefault="00180FF1" w:rsidP="00BE7074">
      <w:pPr>
        <w:pStyle w:val="30"/>
        <w:jc w:val="center"/>
        <w:rPr>
          <w:szCs w:val="24"/>
        </w:rPr>
      </w:pPr>
      <w:r w:rsidRPr="0069354A">
        <w:rPr>
          <w:szCs w:val="24"/>
        </w:rPr>
        <w:t xml:space="preserve"> об оплате труда </w:t>
      </w:r>
      <w:r w:rsidR="00BE7074" w:rsidRPr="0069354A">
        <w:rPr>
          <w:szCs w:val="24"/>
        </w:rPr>
        <w:t xml:space="preserve">лиц, замещающих должности муниципальной службы в органах местного самоуправления </w:t>
      </w:r>
      <w:r w:rsidR="00EC3D9A" w:rsidRPr="0069354A">
        <w:rPr>
          <w:szCs w:val="24"/>
        </w:rPr>
        <w:t xml:space="preserve">сельского поселения Шентала </w:t>
      </w:r>
      <w:r w:rsidR="00BE7074" w:rsidRPr="0069354A">
        <w:rPr>
          <w:szCs w:val="24"/>
        </w:rPr>
        <w:t xml:space="preserve">муниципального района Шенталинский </w:t>
      </w:r>
      <w:r w:rsidR="00EC3D9A" w:rsidRPr="0069354A">
        <w:rPr>
          <w:szCs w:val="24"/>
        </w:rPr>
        <w:t>Самарской области</w:t>
      </w:r>
    </w:p>
    <w:p w:rsidR="00BE7074" w:rsidRPr="0069354A" w:rsidRDefault="00BE7074" w:rsidP="00BE7074">
      <w:pPr>
        <w:shd w:val="clear" w:color="auto" w:fill="FFFFFF"/>
        <w:rPr>
          <w:sz w:val="28"/>
          <w:szCs w:val="24"/>
        </w:rPr>
      </w:pPr>
    </w:p>
    <w:p w:rsidR="00BE7074" w:rsidRPr="0069354A" w:rsidRDefault="00BE7074" w:rsidP="00023263">
      <w:pPr>
        <w:pStyle w:val="a6"/>
        <w:jc w:val="center"/>
        <w:rPr>
          <w:sz w:val="28"/>
          <w:szCs w:val="24"/>
        </w:rPr>
      </w:pPr>
      <w:r w:rsidRPr="00E20888">
        <w:rPr>
          <w:b/>
          <w:sz w:val="28"/>
          <w:szCs w:val="24"/>
        </w:rPr>
        <w:t>1. Общие положения</w:t>
      </w:r>
    </w:p>
    <w:p w:rsidR="00BE7074" w:rsidRPr="0069354A" w:rsidRDefault="006C3819" w:rsidP="00EA1DCF">
      <w:pPr>
        <w:pStyle w:val="20"/>
        <w:numPr>
          <w:ilvl w:val="1"/>
          <w:numId w:val="9"/>
        </w:numPr>
        <w:ind w:left="0" w:firstLine="284"/>
        <w:rPr>
          <w:szCs w:val="24"/>
        </w:rPr>
      </w:pPr>
      <w:r w:rsidRPr="0069354A">
        <w:rPr>
          <w:szCs w:val="24"/>
        </w:rPr>
        <w:t xml:space="preserve"> </w:t>
      </w:r>
      <w:r w:rsidR="00BE7074" w:rsidRPr="0069354A">
        <w:rPr>
          <w:szCs w:val="24"/>
        </w:rPr>
        <w:t>Настоящее Положение разработано в соответствии с Конституцией</w:t>
      </w:r>
      <w:r w:rsidR="00781CCD" w:rsidRPr="0069354A">
        <w:rPr>
          <w:szCs w:val="24"/>
        </w:rPr>
        <w:t xml:space="preserve"> </w:t>
      </w:r>
      <w:r w:rsidR="00BE7074" w:rsidRPr="0069354A">
        <w:rPr>
          <w:szCs w:val="24"/>
        </w:rPr>
        <w:t>Российской Федерации, Трудовым кодексом Российской Федерации</w:t>
      </w:r>
      <w:r w:rsidR="00566508" w:rsidRPr="0069354A">
        <w:rPr>
          <w:szCs w:val="24"/>
        </w:rPr>
        <w:t>,</w:t>
      </w:r>
      <w:r w:rsidR="00781CCD" w:rsidRPr="0069354A">
        <w:rPr>
          <w:szCs w:val="24"/>
        </w:rPr>
        <w:t xml:space="preserve"> </w:t>
      </w:r>
      <w:r w:rsidR="00566508" w:rsidRPr="0069354A">
        <w:rPr>
          <w:szCs w:val="24"/>
        </w:rPr>
        <w:t>Федеральным законом от 02.03.</w:t>
      </w:r>
      <w:r w:rsidR="00BE7074" w:rsidRPr="0069354A">
        <w:rPr>
          <w:szCs w:val="24"/>
        </w:rPr>
        <w:t>2007 года № 25-ФЗ «О муниципальной служб</w:t>
      </w:r>
      <w:r w:rsidR="00566508" w:rsidRPr="0069354A">
        <w:rPr>
          <w:szCs w:val="24"/>
        </w:rPr>
        <w:t>е</w:t>
      </w:r>
      <w:r w:rsidR="00BE7074" w:rsidRPr="0069354A">
        <w:rPr>
          <w:szCs w:val="24"/>
        </w:rPr>
        <w:t xml:space="preserve"> в Российской Федерации», Зако</w:t>
      </w:r>
      <w:r w:rsidRPr="0069354A">
        <w:rPr>
          <w:szCs w:val="24"/>
        </w:rPr>
        <w:t>ном Самарской области от 09.10.</w:t>
      </w:r>
      <w:r w:rsidR="00BE7074" w:rsidRPr="0069354A">
        <w:rPr>
          <w:szCs w:val="24"/>
        </w:rPr>
        <w:t>200</w:t>
      </w:r>
      <w:r w:rsidR="00566508" w:rsidRPr="0069354A">
        <w:rPr>
          <w:szCs w:val="24"/>
        </w:rPr>
        <w:t>7</w:t>
      </w:r>
      <w:r w:rsidR="00781CCD" w:rsidRPr="0069354A">
        <w:rPr>
          <w:szCs w:val="24"/>
        </w:rPr>
        <w:t xml:space="preserve"> </w:t>
      </w:r>
      <w:r w:rsidR="00BE7074" w:rsidRPr="0069354A">
        <w:rPr>
          <w:szCs w:val="24"/>
        </w:rPr>
        <w:t xml:space="preserve">года № 96-ГД «О муниципальной службе в Самарской области», Уставом </w:t>
      </w:r>
      <w:r w:rsidR="00782FFE" w:rsidRPr="0069354A">
        <w:rPr>
          <w:szCs w:val="24"/>
        </w:rPr>
        <w:t xml:space="preserve">сельского поселения Шентала </w:t>
      </w:r>
      <w:r w:rsidR="00BE7074" w:rsidRPr="0069354A">
        <w:rPr>
          <w:szCs w:val="24"/>
        </w:rPr>
        <w:t>муниципального района Шенталинский</w:t>
      </w:r>
      <w:r w:rsidR="00782FFE" w:rsidRPr="0069354A">
        <w:rPr>
          <w:szCs w:val="24"/>
        </w:rPr>
        <w:t xml:space="preserve"> Самарской области</w:t>
      </w:r>
      <w:r w:rsidR="00BE7074" w:rsidRPr="0069354A">
        <w:rPr>
          <w:szCs w:val="24"/>
        </w:rPr>
        <w:t>.</w:t>
      </w:r>
    </w:p>
    <w:p w:rsidR="00BE7074" w:rsidRPr="0069354A" w:rsidRDefault="006C3819" w:rsidP="00EA1DCF">
      <w:pPr>
        <w:numPr>
          <w:ilvl w:val="1"/>
          <w:numId w:val="9"/>
        </w:numPr>
        <w:shd w:val="clear" w:color="auto" w:fill="FFFFFF"/>
        <w:ind w:left="0"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 </w:t>
      </w:r>
      <w:r w:rsidR="00BE7074" w:rsidRPr="0069354A">
        <w:rPr>
          <w:sz w:val="28"/>
          <w:szCs w:val="24"/>
        </w:rPr>
        <w:t xml:space="preserve">Оплата труда лиц, замещающих должности муниципальной службы (далее </w:t>
      </w:r>
      <w:r w:rsidR="00782FFE" w:rsidRPr="0069354A">
        <w:rPr>
          <w:sz w:val="28"/>
          <w:szCs w:val="24"/>
        </w:rPr>
        <w:t xml:space="preserve">- </w:t>
      </w:r>
      <w:r w:rsidR="00BE7074" w:rsidRPr="0069354A">
        <w:rPr>
          <w:sz w:val="28"/>
          <w:szCs w:val="24"/>
        </w:rPr>
        <w:t>муниципальный служащий), производится в виде денежного содержания, являющегося основным средством материального обеспечения.</w:t>
      </w:r>
    </w:p>
    <w:p w:rsidR="004C4469" w:rsidRPr="0069354A" w:rsidRDefault="00BE7074" w:rsidP="004C4469">
      <w:pPr>
        <w:numPr>
          <w:ilvl w:val="1"/>
          <w:numId w:val="9"/>
        </w:numPr>
        <w:shd w:val="clear" w:color="auto" w:fill="FFFFFF"/>
        <w:ind w:left="0"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 И</w:t>
      </w:r>
      <w:r w:rsidR="00702A65" w:rsidRPr="0069354A">
        <w:rPr>
          <w:sz w:val="28"/>
          <w:szCs w:val="24"/>
        </w:rPr>
        <w:t xml:space="preserve">зменения в систему оплаты труда </w:t>
      </w:r>
      <w:r w:rsidRPr="0069354A">
        <w:rPr>
          <w:sz w:val="28"/>
          <w:szCs w:val="24"/>
        </w:rPr>
        <w:t>муниципальных служащих осуществляются исключительно в форме внесения изменений и дополнений в настоящее Положение.</w:t>
      </w:r>
    </w:p>
    <w:p w:rsidR="00702A65" w:rsidRPr="0069354A" w:rsidRDefault="00782FFE" w:rsidP="00702A65">
      <w:pPr>
        <w:numPr>
          <w:ilvl w:val="1"/>
          <w:numId w:val="9"/>
        </w:numPr>
        <w:shd w:val="clear" w:color="auto" w:fill="FFFFFF"/>
        <w:ind w:left="0"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 </w:t>
      </w:r>
      <w:r w:rsidR="004C4469" w:rsidRPr="0069354A">
        <w:rPr>
          <w:sz w:val="28"/>
          <w:szCs w:val="24"/>
        </w:rPr>
        <w:t>Финансирование денежного содержания муниципальных</w:t>
      </w:r>
      <w:r w:rsidR="00702A65" w:rsidRPr="0069354A">
        <w:rPr>
          <w:sz w:val="28"/>
          <w:szCs w:val="24"/>
        </w:rPr>
        <w:t xml:space="preserve"> </w:t>
      </w:r>
      <w:r w:rsidR="004C4469" w:rsidRPr="0069354A">
        <w:rPr>
          <w:sz w:val="28"/>
          <w:szCs w:val="24"/>
        </w:rPr>
        <w:t xml:space="preserve">служащих осуществляется за счет средств местного бюджета. </w:t>
      </w:r>
    </w:p>
    <w:p w:rsidR="00D16718" w:rsidRPr="0069354A" w:rsidRDefault="00782FFE" w:rsidP="00702A65">
      <w:pPr>
        <w:numPr>
          <w:ilvl w:val="1"/>
          <w:numId w:val="9"/>
        </w:numPr>
        <w:shd w:val="clear" w:color="auto" w:fill="FFFFFF"/>
        <w:ind w:left="0"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 </w:t>
      </w:r>
      <w:r w:rsidR="00D16718" w:rsidRPr="0069354A">
        <w:rPr>
          <w:sz w:val="28"/>
          <w:szCs w:val="24"/>
        </w:rPr>
        <w:t xml:space="preserve">Оплата труда муниципальных служащих не может быть ниже установленного федеральным законом минимального </w:t>
      </w:r>
      <w:proofErr w:type="gramStart"/>
      <w:r w:rsidR="00D16718" w:rsidRPr="0069354A">
        <w:rPr>
          <w:sz w:val="28"/>
          <w:szCs w:val="24"/>
        </w:rPr>
        <w:t>размера оплаты труда</w:t>
      </w:r>
      <w:proofErr w:type="gramEnd"/>
      <w:r w:rsidR="00D16718" w:rsidRPr="0069354A">
        <w:rPr>
          <w:sz w:val="28"/>
          <w:szCs w:val="24"/>
        </w:rPr>
        <w:t>.</w:t>
      </w:r>
    </w:p>
    <w:p w:rsidR="00BE7074" w:rsidRPr="0069354A" w:rsidRDefault="00BE7074" w:rsidP="004C4469">
      <w:pPr>
        <w:shd w:val="clear" w:color="auto" w:fill="FFFFFF"/>
        <w:jc w:val="both"/>
        <w:rPr>
          <w:sz w:val="28"/>
          <w:szCs w:val="24"/>
        </w:rPr>
      </w:pPr>
    </w:p>
    <w:p w:rsidR="00732AB9" w:rsidRPr="00E20888" w:rsidRDefault="00971D03" w:rsidP="00971D03">
      <w:pPr>
        <w:pStyle w:val="21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4"/>
        </w:rPr>
      </w:pPr>
      <w:r w:rsidRPr="00E20888">
        <w:rPr>
          <w:b/>
          <w:sz w:val="28"/>
          <w:szCs w:val="24"/>
        </w:rPr>
        <w:t xml:space="preserve">2. </w:t>
      </w:r>
      <w:r w:rsidR="00D31804" w:rsidRPr="00E20888">
        <w:rPr>
          <w:b/>
          <w:sz w:val="28"/>
          <w:szCs w:val="24"/>
        </w:rPr>
        <w:t>Оплата труда</w:t>
      </w:r>
    </w:p>
    <w:p w:rsidR="00BE7074" w:rsidRPr="0069354A" w:rsidRDefault="00C15D00" w:rsidP="00C15D00">
      <w:pPr>
        <w:widowControl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2.1. </w:t>
      </w:r>
      <w:r w:rsidR="00BE7074" w:rsidRPr="0069354A">
        <w:rPr>
          <w:sz w:val="28"/>
          <w:szCs w:val="24"/>
        </w:rPr>
        <w:t>Оплата труда муниципальных служащих производится в виде денежного содержания, которое состоит из должностного оклада</w:t>
      </w:r>
      <w:r w:rsidRPr="0069354A">
        <w:rPr>
          <w:sz w:val="28"/>
          <w:szCs w:val="24"/>
        </w:rPr>
        <w:t xml:space="preserve"> муниципального служащего в соответствии с замещаемой им должностью муниципальной службы в Самарской области (далее - должностной оклад)</w:t>
      </w:r>
      <w:r w:rsidR="00BE7074" w:rsidRPr="0069354A">
        <w:rPr>
          <w:sz w:val="28"/>
          <w:szCs w:val="24"/>
        </w:rPr>
        <w:t>, а также из ежемесячных и иных дополнительных выплат.</w:t>
      </w:r>
    </w:p>
    <w:p w:rsidR="00BE7074" w:rsidRPr="0069354A" w:rsidRDefault="00BE7074" w:rsidP="00D31804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2.2</w:t>
      </w:r>
      <w:r w:rsidR="006C3819" w:rsidRPr="0069354A">
        <w:rPr>
          <w:sz w:val="28"/>
          <w:szCs w:val="24"/>
        </w:rPr>
        <w:t>.</w:t>
      </w:r>
      <w:r w:rsidRPr="0069354A">
        <w:rPr>
          <w:sz w:val="28"/>
          <w:szCs w:val="24"/>
        </w:rPr>
        <w:t xml:space="preserve"> К</w:t>
      </w:r>
      <w:r w:rsidR="006C3819" w:rsidRPr="0069354A">
        <w:rPr>
          <w:sz w:val="28"/>
          <w:szCs w:val="24"/>
        </w:rPr>
        <w:t xml:space="preserve"> </w:t>
      </w:r>
      <w:r w:rsidRPr="0069354A">
        <w:rPr>
          <w:sz w:val="28"/>
          <w:szCs w:val="24"/>
        </w:rPr>
        <w:t>дополнительным выплатам относятся:</w:t>
      </w:r>
    </w:p>
    <w:p w:rsidR="00C15D00" w:rsidRPr="0069354A" w:rsidRDefault="00C15D00" w:rsidP="00C15D00">
      <w:pPr>
        <w:widowControl/>
        <w:ind w:firstLine="567"/>
        <w:jc w:val="both"/>
        <w:rPr>
          <w:bCs/>
          <w:sz w:val="28"/>
          <w:szCs w:val="24"/>
        </w:rPr>
      </w:pPr>
      <w:r w:rsidRPr="0069354A">
        <w:rPr>
          <w:bCs/>
          <w:sz w:val="28"/>
          <w:szCs w:val="24"/>
        </w:rPr>
        <w:t>1) ежемесячная надбавка к должностному окладу за выслугу лет на муниципальной службе;</w:t>
      </w:r>
    </w:p>
    <w:p w:rsidR="00C15D00" w:rsidRPr="0069354A" w:rsidRDefault="00C15D00" w:rsidP="00C15D00">
      <w:pPr>
        <w:widowControl/>
        <w:ind w:firstLine="567"/>
        <w:jc w:val="both"/>
        <w:rPr>
          <w:bCs/>
          <w:sz w:val="28"/>
          <w:szCs w:val="24"/>
        </w:rPr>
      </w:pPr>
      <w:r w:rsidRPr="0069354A">
        <w:rPr>
          <w:bCs/>
          <w:sz w:val="28"/>
          <w:szCs w:val="24"/>
        </w:rPr>
        <w:t>2) ежемесячная надбавка к должностному окладу за особые условия муниципальной службы;</w:t>
      </w:r>
    </w:p>
    <w:p w:rsidR="00C15D00" w:rsidRPr="0069354A" w:rsidRDefault="00C15D00" w:rsidP="00C15D00">
      <w:pPr>
        <w:widowControl/>
        <w:ind w:firstLine="567"/>
        <w:jc w:val="both"/>
        <w:rPr>
          <w:bCs/>
          <w:sz w:val="28"/>
          <w:szCs w:val="24"/>
        </w:rPr>
      </w:pPr>
      <w:r w:rsidRPr="0069354A">
        <w:rPr>
          <w:bCs/>
          <w:sz w:val="28"/>
          <w:szCs w:val="24"/>
        </w:rPr>
        <w:t>3) ежемесячная надбавка к должностному окладу за классный чин;</w:t>
      </w:r>
    </w:p>
    <w:p w:rsidR="00C15D00" w:rsidRPr="0069354A" w:rsidRDefault="00C15D00" w:rsidP="00C15D00">
      <w:pPr>
        <w:widowControl/>
        <w:ind w:firstLine="567"/>
        <w:jc w:val="both"/>
        <w:rPr>
          <w:bCs/>
          <w:sz w:val="28"/>
          <w:szCs w:val="24"/>
        </w:rPr>
      </w:pPr>
      <w:r w:rsidRPr="0069354A">
        <w:rPr>
          <w:bCs/>
          <w:sz w:val="28"/>
          <w:szCs w:val="24"/>
        </w:rPr>
        <w:t xml:space="preserve">4) ежемесячная </w:t>
      </w:r>
      <w:r w:rsidR="008C1358" w:rsidRPr="0069354A">
        <w:rPr>
          <w:bCs/>
          <w:sz w:val="28"/>
          <w:szCs w:val="24"/>
        </w:rPr>
        <w:t xml:space="preserve"> </w:t>
      </w:r>
      <w:r w:rsidRPr="0069354A">
        <w:rPr>
          <w:bCs/>
          <w:sz w:val="28"/>
          <w:szCs w:val="24"/>
        </w:rPr>
        <w:t>надбавка к должностному окладу за работу со сведениями,</w:t>
      </w:r>
      <w:r w:rsidR="00702A65" w:rsidRPr="0069354A">
        <w:rPr>
          <w:bCs/>
          <w:sz w:val="28"/>
          <w:szCs w:val="24"/>
        </w:rPr>
        <w:t xml:space="preserve"> </w:t>
      </w:r>
      <w:r w:rsidRPr="0069354A">
        <w:rPr>
          <w:bCs/>
          <w:sz w:val="28"/>
          <w:szCs w:val="24"/>
        </w:rPr>
        <w:t>составляющими</w:t>
      </w:r>
      <w:r w:rsidR="00702A65" w:rsidRPr="0069354A">
        <w:rPr>
          <w:bCs/>
          <w:sz w:val="28"/>
          <w:szCs w:val="24"/>
        </w:rPr>
        <w:t xml:space="preserve"> </w:t>
      </w:r>
      <w:r w:rsidRPr="0069354A">
        <w:rPr>
          <w:bCs/>
          <w:sz w:val="28"/>
          <w:szCs w:val="24"/>
        </w:rPr>
        <w:t>государственную</w:t>
      </w:r>
      <w:r w:rsidR="00702A65" w:rsidRPr="0069354A">
        <w:rPr>
          <w:bCs/>
          <w:sz w:val="28"/>
          <w:szCs w:val="24"/>
        </w:rPr>
        <w:t xml:space="preserve"> </w:t>
      </w:r>
      <w:r w:rsidRPr="0069354A">
        <w:rPr>
          <w:bCs/>
          <w:sz w:val="28"/>
          <w:szCs w:val="24"/>
        </w:rPr>
        <w:t>тайну, в размерах и порядке, определяемых законодательством Российской Федерации;</w:t>
      </w:r>
    </w:p>
    <w:p w:rsidR="00C15D00" w:rsidRPr="0069354A" w:rsidRDefault="00C15D00" w:rsidP="00C15D00">
      <w:pPr>
        <w:widowControl/>
        <w:ind w:firstLine="567"/>
        <w:jc w:val="both"/>
        <w:rPr>
          <w:bCs/>
          <w:sz w:val="28"/>
          <w:szCs w:val="24"/>
        </w:rPr>
      </w:pPr>
      <w:r w:rsidRPr="0069354A">
        <w:rPr>
          <w:bCs/>
          <w:sz w:val="28"/>
          <w:szCs w:val="24"/>
        </w:rPr>
        <w:lastRenderedPageBreak/>
        <w:t>5) премии за выполнение особо важных и сложных заданий;</w:t>
      </w:r>
    </w:p>
    <w:p w:rsidR="00C15D00" w:rsidRPr="0069354A" w:rsidRDefault="00C15D00" w:rsidP="00C15D00">
      <w:pPr>
        <w:widowControl/>
        <w:ind w:firstLine="567"/>
        <w:jc w:val="both"/>
        <w:rPr>
          <w:bCs/>
          <w:sz w:val="28"/>
          <w:szCs w:val="24"/>
        </w:rPr>
      </w:pPr>
      <w:r w:rsidRPr="0069354A">
        <w:rPr>
          <w:bCs/>
          <w:sz w:val="28"/>
          <w:szCs w:val="24"/>
        </w:rPr>
        <w:t>6) ежемесячное денежное поощрение;</w:t>
      </w:r>
    </w:p>
    <w:p w:rsidR="005B36B1" w:rsidRPr="0069354A" w:rsidRDefault="00C15D00" w:rsidP="005B36B1">
      <w:pPr>
        <w:widowControl/>
        <w:ind w:firstLine="567"/>
        <w:jc w:val="both"/>
        <w:rPr>
          <w:bCs/>
          <w:sz w:val="28"/>
          <w:szCs w:val="24"/>
        </w:rPr>
      </w:pPr>
      <w:r w:rsidRPr="0069354A">
        <w:rPr>
          <w:bCs/>
          <w:sz w:val="28"/>
          <w:szCs w:val="24"/>
        </w:rPr>
        <w:t>7) единовременная выплата при предоставлении ежегодного оплачиваемого отпуска, выплачиваемая один раз в год;</w:t>
      </w:r>
    </w:p>
    <w:p w:rsidR="00C15D00" w:rsidRPr="0069354A" w:rsidRDefault="00C15D00" w:rsidP="00C15D00">
      <w:pPr>
        <w:widowControl/>
        <w:ind w:firstLine="567"/>
        <w:jc w:val="both"/>
        <w:rPr>
          <w:bCs/>
          <w:sz w:val="28"/>
          <w:szCs w:val="24"/>
        </w:rPr>
      </w:pPr>
      <w:r w:rsidRPr="0069354A">
        <w:rPr>
          <w:bCs/>
          <w:sz w:val="28"/>
          <w:szCs w:val="24"/>
        </w:rPr>
        <w:t>8) материальная помощь.</w:t>
      </w:r>
    </w:p>
    <w:p w:rsidR="00056AB3" w:rsidRPr="0069354A" w:rsidRDefault="00C15D00" w:rsidP="00C15D00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 </w:t>
      </w:r>
      <w:r w:rsidR="00056AB3" w:rsidRPr="0069354A">
        <w:rPr>
          <w:sz w:val="28"/>
          <w:szCs w:val="24"/>
        </w:rPr>
        <w:t>2.3. Ежемесячные надбавки и доплаты, установленные в соответствии с настоящим Положением, выплачиваются одновременно с выплатой денежного содержания за соответствующий месяц.</w:t>
      </w:r>
    </w:p>
    <w:p w:rsidR="00FB7022" w:rsidRPr="0069354A" w:rsidRDefault="00315D54" w:rsidP="00C15D00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Муниципальным служащим, вновь принятым на работу с установлением испытательного срока, дополнительные выплаты, </w:t>
      </w:r>
      <w:r w:rsidR="005B59E6" w:rsidRPr="0069354A">
        <w:rPr>
          <w:sz w:val="28"/>
          <w:szCs w:val="24"/>
        </w:rPr>
        <w:t xml:space="preserve">предусмотренные пунктами </w:t>
      </w:r>
      <w:r w:rsidR="00F9495C" w:rsidRPr="0069354A">
        <w:rPr>
          <w:sz w:val="28"/>
          <w:szCs w:val="24"/>
        </w:rPr>
        <w:t xml:space="preserve">4, </w:t>
      </w:r>
      <w:r w:rsidR="005B59E6" w:rsidRPr="0069354A">
        <w:rPr>
          <w:sz w:val="28"/>
          <w:szCs w:val="24"/>
        </w:rPr>
        <w:t xml:space="preserve">5, </w:t>
      </w:r>
      <w:r w:rsidR="00782FFE" w:rsidRPr="0069354A">
        <w:rPr>
          <w:sz w:val="28"/>
          <w:szCs w:val="24"/>
        </w:rPr>
        <w:t>7</w:t>
      </w:r>
      <w:r w:rsidR="005B59E6" w:rsidRPr="0069354A">
        <w:rPr>
          <w:sz w:val="28"/>
          <w:szCs w:val="24"/>
        </w:rPr>
        <w:t xml:space="preserve">, </w:t>
      </w:r>
      <w:r w:rsidR="00782FFE" w:rsidRPr="0069354A">
        <w:rPr>
          <w:sz w:val="28"/>
          <w:szCs w:val="24"/>
        </w:rPr>
        <w:t>8</w:t>
      </w:r>
      <w:r w:rsidR="005B59E6" w:rsidRPr="0069354A">
        <w:rPr>
          <w:sz w:val="28"/>
          <w:szCs w:val="24"/>
        </w:rPr>
        <w:t xml:space="preserve"> настоящего Положения</w:t>
      </w:r>
      <w:r w:rsidRPr="0069354A">
        <w:rPr>
          <w:sz w:val="28"/>
          <w:szCs w:val="24"/>
        </w:rPr>
        <w:t>, на срок прохождения испытания не выплачиваются.</w:t>
      </w:r>
      <w:r w:rsidR="00EA25EE" w:rsidRPr="0069354A">
        <w:rPr>
          <w:sz w:val="28"/>
          <w:szCs w:val="24"/>
        </w:rPr>
        <w:t xml:space="preserve"> </w:t>
      </w:r>
    </w:p>
    <w:p w:rsidR="00190460" w:rsidRPr="0069354A" w:rsidRDefault="00190460" w:rsidP="00190460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  <w:lang w:eastAsia="ar-SA"/>
        </w:rPr>
        <w:t>2.</w:t>
      </w:r>
      <w:r w:rsidR="00056AB3" w:rsidRPr="0069354A">
        <w:rPr>
          <w:sz w:val="28"/>
          <w:szCs w:val="24"/>
          <w:lang w:eastAsia="ar-SA"/>
        </w:rPr>
        <w:t>4</w:t>
      </w:r>
      <w:r w:rsidRPr="0069354A">
        <w:rPr>
          <w:sz w:val="28"/>
          <w:szCs w:val="24"/>
          <w:lang w:eastAsia="ar-SA"/>
        </w:rPr>
        <w:t>. Средства фонда оплаты труда, высвобождаемые при сокращении численности (штатов) муниципальных служащих, а также экономия фонда оплаты труда направля</w:t>
      </w:r>
      <w:r w:rsidR="007C14EC" w:rsidRPr="0069354A">
        <w:rPr>
          <w:sz w:val="28"/>
          <w:szCs w:val="24"/>
          <w:lang w:eastAsia="ar-SA"/>
        </w:rPr>
        <w:t>ют</w:t>
      </w:r>
      <w:r w:rsidRPr="0069354A">
        <w:rPr>
          <w:sz w:val="28"/>
          <w:szCs w:val="24"/>
          <w:lang w:eastAsia="ar-SA"/>
        </w:rPr>
        <w:t>ся на дополнительные выплаты.</w:t>
      </w:r>
    </w:p>
    <w:p w:rsidR="008171BE" w:rsidRPr="0069354A" w:rsidRDefault="008171BE" w:rsidP="008171BE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2.</w:t>
      </w:r>
      <w:r w:rsidR="00056AB3" w:rsidRPr="0069354A">
        <w:rPr>
          <w:sz w:val="28"/>
          <w:szCs w:val="24"/>
        </w:rPr>
        <w:t>5</w:t>
      </w:r>
      <w:r w:rsidRPr="0069354A">
        <w:rPr>
          <w:sz w:val="28"/>
          <w:szCs w:val="24"/>
        </w:rPr>
        <w:t>. При формировании фонда оплаты труда муниципальных служащих предусматрива</w:t>
      </w:r>
      <w:r w:rsidR="00EF2683" w:rsidRPr="0069354A">
        <w:rPr>
          <w:sz w:val="28"/>
          <w:szCs w:val="24"/>
        </w:rPr>
        <w:t>ют</w:t>
      </w:r>
      <w:r w:rsidRPr="0069354A">
        <w:rPr>
          <w:sz w:val="28"/>
          <w:szCs w:val="24"/>
        </w:rPr>
        <w:t>ся финансовые средства (в расчете на год):</w:t>
      </w:r>
    </w:p>
    <w:p w:rsidR="008171BE" w:rsidRPr="0069354A" w:rsidRDefault="008171BE" w:rsidP="00180FF1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13134D" w:rsidRPr="0069354A">
        <w:rPr>
          <w:sz w:val="28"/>
          <w:szCs w:val="24"/>
        </w:rPr>
        <w:t xml:space="preserve">на выплату </w:t>
      </w:r>
      <w:r w:rsidRPr="0069354A">
        <w:rPr>
          <w:sz w:val="28"/>
          <w:szCs w:val="24"/>
        </w:rPr>
        <w:t>должностн</w:t>
      </w:r>
      <w:r w:rsidR="00B420AE" w:rsidRPr="0069354A">
        <w:rPr>
          <w:sz w:val="28"/>
          <w:szCs w:val="24"/>
        </w:rPr>
        <w:t>ого</w:t>
      </w:r>
      <w:r w:rsidRPr="0069354A">
        <w:rPr>
          <w:sz w:val="28"/>
          <w:szCs w:val="24"/>
        </w:rPr>
        <w:t xml:space="preserve"> оклад</w:t>
      </w:r>
      <w:r w:rsidR="00B420AE" w:rsidRPr="0069354A">
        <w:rPr>
          <w:sz w:val="28"/>
          <w:szCs w:val="24"/>
        </w:rPr>
        <w:t>а</w:t>
      </w:r>
      <w:r w:rsidRPr="0069354A">
        <w:rPr>
          <w:sz w:val="28"/>
          <w:szCs w:val="24"/>
        </w:rPr>
        <w:t xml:space="preserve"> –</w:t>
      </w:r>
      <w:r w:rsidR="0013134D" w:rsidRPr="0069354A">
        <w:rPr>
          <w:sz w:val="28"/>
          <w:szCs w:val="24"/>
        </w:rPr>
        <w:t xml:space="preserve"> 12</w:t>
      </w:r>
      <w:r w:rsidRPr="0069354A">
        <w:rPr>
          <w:sz w:val="28"/>
          <w:szCs w:val="24"/>
        </w:rPr>
        <w:t xml:space="preserve"> должностных окладов</w:t>
      </w:r>
      <w:r w:rsidR="00AA7441" w:rsidRPr="0069354A">
        <w:rPr>
          <w:sz w:val="28"/>
          <w:szCs w:val="24"/>
        </w:rPr>
        <w:t>;</w:t>
      </w:r>
    </w:p>
    <w:p w:rsidR="008171BE" w:rsidRPr="0069354A" w:rsidRDefault="008171BE" w:rsidP="00180FF1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13134D" w:rsidRPr="0069354A">
        <w:rPr>
          <w:sz w:val="28"/>
          <w:szCs w:val="24"/>
        </w:rPr>
        <w:t xml:space="preserve">на выплату </w:t>
      </w:r>
      <w:r w:rsidRPr="0069354A">
        <w:rPr>
          <w:sz w:val="28"/>
          <w:szCs w:val="24"/>
        </w:rPr>
        <w:t>ежемесячной надбавки к должностному окладу за особые условия муниципальной службы –</w:t>
      </w:r>
      <w:r w:rsidR="00F30F0B" w:rsidRPr="0069354A">
        <w:rPr>
          <w:sz w:val="28"/>
          <w:szCs w:val="24"/>
        </w:rPr>
        <w:t xml:space="preserve"> до </w:t>
      </w:r>
      <w:r w:rsidRPr="0069354A">
        <w:rPr>
          <w:sz w:val="28"/>
          <w:szCs w:val="24"/>
        </w:rPr>
        <w:t xml:space="preserve"> </w:t>
      </w:r>
      <w:r w:rsidR="00283F7A" w:rsidRPr="0069354A">
        <w:rPr>
          <w:sz w:val="28"/>
          <w:szCs w:val="24"/>
        </w:rPr>
        <w:t>6</w:t>
      </w:r>
      <w:r w:rsidR="00F30F0B" w:rsidRPr="0069354A">
        <w:rPr>
          <w:sz w:val="28"/>
          <w:szCs w:val="24"/>
        </w:rPr>
        <w:t>-ти</w:t>
      </w:r>
      <w:r w:rsidR="00283F7A" w:rsidRPr="0069354A">
        <w:rPr>
          <w:sz w:val="28"/>
          <w:szCs w:val="24"/>
        </w:rPr>
        <w:t xml:space="preserve"> должностных окладов</w:t>
      </w:r>
      <w:r w:rsidRPr="0069354A">
        <w:rPr>
          <w:sz w:val="28"/>
          <w:szCs w:val="24"/>
        </w:rPr>
        <w:t>;</w:t>
      </w:r>
    </w:p>
    <w:p w:rsidR="00283F7A" w:rsidRPr="0069354A" w:rsidRDefault="00283F7A" w:rsidP="00283F7A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на выплату ежемесячной надбавки к должностному окладу за выслугу лет на муниципальной службе – исходя из размера надбавок, установленных штатным расписанием на текущий год;</w:t>
      </w:r>
    </w:p>
    <w:p w:rsidR="008171BE" w:rsidRPr="0069354A" w:rsidRDefault="008171BE" w:rsidP="00180FF1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13134D" w:rsidRPr="0069354A">
        <w:rPr>
          <w:sz w:val="28"/>
          <w:szCs w:val="24"/>
        </w:rPr>
        <w:t xml:space="preserve">на выплату </w:t>
      </w:r>
      <w:r w:rsidRPr="0069354A">
        <w:rPr>
          <w:sz w:val="28"/>
          <w:szCs w:val="24"/>
        </w:rPr>
        <w:t xml:space="preserve">ежемесячной надбавки к должностному окладу за классный чин - </w:t>
      </w:r>
      <w:r w:rsidR="0025028E" w:rsidRPr="0069354A">
        <w:rPr>
          <w:sz w:val="28"/>
          <w:szCs w:val="24"/>
        </w:rPr>
        <w:t xml:space="preserve">исходя из размера надбавок, установленных </w:t>
      </w:r>
      <w:r w:rsidR="0013134D" w:rsidRPr="0069354A">
        <w:rPr>
          <w:sz w:val="28"/>
          <w:szCs w:val="24"/>
        </w:rPr>
        <w:t>в штатном расписании</w:t>
      </w:r>
      <w:r w:rsidRPr="0069354A">
        <w:rPr>
          <w:sz w:val="28"/>
          <w:szCs w:val="24"/>
        </w:rPr>
        <w:t>;</w:t>
      </w:r>
    </w:p>
    <w:p w:rsidR="008171BE" w:rsidRPr="0069354A" w:rsidRDefault="008171BE" w:rsidP="00180FF1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13134D" w:rsidRPr="0069354A">
        <w:rPr>
          <w:sz w:val="28"/>
          <w:szCs w:val="24"/>
        </w:rPr>
        <w:t xml:space="preserve">на выплату </w:t>
      </w:r>
      <w:r w:rsidRPr="0069354A">
        <w:rPr>
          <w:sz w:val="28"/>
          <w:szCs w:val="24"/>
        </w:rPr>
        <w:t xml:space="preserve">ежемесячной процентной надбавки к должностному окладу за работу со сведениями, составляющими государственную тайну - </w:t>
      </w:r>
      <w:r w:rsidR="008F2069" w:rsidRPr="0069354A">
        <w:rPr>
          <w:sz w:val="28"/>
          <w:szCs w:val="24"/>
        </w:rPr>
        <w:t>исходя из размера должностных окладов, установленных в штатном расписании</w:t>
      </w:r>
      <w:r w:rsidRPr="0069354A">
        <w:rPr>
          <w:sz w:val="28"/>
          <w:szCs w:val="24"/>
        </w:rPr>
        <w:t>;</w:t>
      </w:r>
    </w:p>
    <w:p w:rsidR="00283F7A" w:rsidRPr="0069354A" w:rsidRDefault="00283F7A" w:rsidP="00180FF1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</w:rPr>
      </w:pPr>
      <w:r w:rsidRPr="0069354A">
        <w:rPr>
          <w:sz w:val="28"/>
          <w:szCs w:val="24"/>
        </w:rPr>
        <w:t>- на выплату премии за выполнение особо важных и сложных заданий – 1 должностной оклад;</w:t>
      </w:r>
    </w:p>
    <w:p w:rsidR="008171BE" w:rsidRPr="0069354A" w:rsidRDefault="008171BE" w:rsidP="00180FF1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13134D" w:rsidRPr="0069354A">
        <w:rPr>
          <w:sz w:val="28"/>
          <w:szCs w:val="24"/>
        </w:rPr>
        <w:t xml:space="preserve">на </w:t>
      </w:r>
      <w:r w:rsidR="00283F7A" w:rsidRPr="0069354A">
        <w:rPr>
          <w:sz w:val="28"/>
          <w:szCs w:val="24"/>
        </w:rPr>
        <w:t>выплату ежемесячного денежного поощрения</w:t>
      </w:r>
      <w:r w:rsidR="0013134D" w:rsidRPr="0069354A">
        <w:rPr>
          <w:sz w:val="28"/>
          <w:szCs w:val="24"/>
        </w:rPr>
        <w:t xml:space="preserve"> –</w:t>
      </w:r>
      <w:r w:rsidR="00283F7A" w:rsidRPr="0069354A">
        <w:rPr>
          <w:sz w:val="28"/>
          <w:szCs w:val="24"/>
        </w:rPr>
        <w:t xml:space="preserve"> </w:t>
      </w:r>
      <w:r w:rsidR="00AA4C97">
        <w:rPr>
          <w:sz w:val="28"/>
          <w:szCs w:val="24"/>
        </w:rPr>
        <w:t>3</w:t>
      </w:r>
      <w:r w:rsidR="00283F7A" w:rsidRPr="0069354A">
        <w:rPr>
          <w:sz w:val="28"/>
          <w:szCs w:val="24"/>
        </w:rPr>
        <w:t xml:space="preserve"> </w:t>
      </w:r>
      <w:proofErr w:type="gramStart"/>
      <w:r w:rsidR="0013134D" w:rsidRPr="0069354A">
        <w:rPr>
          <w:sz w:val="28"/>
          <w:szCs w:val="24"/>
        </w:rPr>
        <w:t>должностных</w:t>
      </w:r>
      <w:proofErr w:type="gramEnd"/>
      <w:r w:rsidR="0013134D" w:rsidRPr="0069354A">
        <w:rPr>
          <w:sz w:val="28"/>
          <w:szCs w:val="24"/>
        </w:rPr>
        <w:t xml:space="preserve"> оклада</w:t>
      </w:r>
      <w:r w:rsidRPr="0069354A">
        <w:rPr>
          <w:sz w:val="28"/>
          <w:szCs w:val="24"/>
        </w:rPr>
        <w:t>;</w:t>
      </w:r>
    </w:p>
    <w:p w:rsidR="009A6D98" w:rsidRPr="0069354A" w:rsidRDefault="00C676AA" w:rsidP="00180FF1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</w:t>
      </w:r>
      <w:r w:rsidR="002D60EC" w:rsidRPr="0069354A">
        <w:rPr>
          <w:sz w:val="28"/>
          <w:szCs w:val="24"/>
        </w:rPr>
        <w:t xml:space="preserve"> </w:t>
      </w:r>
      <w:r w:rsidR="009A6D98" w:rsidRPr="0069354A">
        <w:rPr>
          <w:sz w:val="28"/>
          <w:szCs w:val="24"/>
        </w:rPr>
        <w:t xml:space="preserve">на выплату единовременной выплаты при предоставлении ежегодного оплачиваемого отпуска – </w:t>
      </w:r>
      <w:r w:rsidR="00AA4C97">
        <w:rPr>
          <w:sz w:val="28"/>
          <w:szCs w:val="24"/>
        </w:rPr>
        <w:t>в размере  согласно п. 10.1 настоящего положения</w:t>
      </w:r>
      <w:r w:rsidR="009A6D98" w:rsidRPr="0069354A">
        <w:rPr>
          <w:sz w:val="28"/>
          <w:szCs w:val="24"/>
        </w:rPr>
        <w:t>;</w:t>
      </w:r>
    </w:p>
    <w:p w:rsidR="009A6D98" w:rsidRPr="0069354A" w:rsidRDefault="008171BE" w:rsidP="009A6D98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13134D" w:rsidRPr="0069354A">
        <w:rPr>
          <w:sz w:val="28"/>
          <w:szCs w:val="24"/>
        </w:rPr>
        <w:t xml:space="preserve">на оказание </w:t>
      </w:r>
      <w:r w:rsidRPr="0069354A">
        <w:rPr>
          <w:sz w:val="28"/>
          <w:szCs w:val="24"/>
        </w:rPr>
        <w:t>материальной помощи –</w:t>
      </w:r>
      <w:r w:rsidR="0013134D" w:rsidRPr="0069354A">
        <w:rPr>
          <w:sz w:val="28"/>
          <w:szCs w:val="24"/>
        </w:rPr>
        <w:t xml:space="preserve"> </w:t>
      </w:r>
      <w:r w:rsidR="002C0C18" w:rsidRPr="0069354A">
        <w:rPr>
          <w:sz w:val="28"/>
          <w:szCs w:val="24"/>
        </w:rPr>
        <w:t xml:space="preserve">в размере </w:t>
      </w:r>
      <w:r w:rsidR="00AA4C97">
        <w:rPr>
          <w:sz w:val="28"/>
          <w:szCs w:val="24"/>
        </w:rPr>
        <w:t>согласно п. 11.2</w:t>
      </w:r>
      <w:r w:rsidR="009A6D98" w:rsidRPr="0069354A">
        <w:rPr>
          <w:sz w:val="28"/>
          <w:szCs w:val="24"/>
        </w:rPr>
        <w:t>.</w:t>
      </w:r>
      <w:r w:rsidR="00AA4C97">
        <w:rPr>
          <w:sz w:val="28"/>
          <w:szCs w:val="24"/>
        </w:rPr>
        <w:t xml:space="preserve"> настоящего Положения.</w:t>
      </w:r>
    </w:p>
    <w:p w:rsidR="008171BE" w:rsidRPr="0069354A" w:rsidRDefault="008171BE" w:rsidP="00D31804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8171BE" w:rsidRPr="00E20888" w:rsidRDefault="008171BE" w:rsidP="00023263">
      <w:pPr>
        <w:widowControl/>
        <w:autoSpaceDE/>
        <w:autoSpaceDN/>
        <w:adjustRightInd/>
        <w:spacing w:line="255" w:lineRule="atLeast"/>
        <w:jc w:val="center"/>
        <w:rPr>
          <w:b/>
          <w:sz w:val="28"/>
          <w:szCs w:val="24"/>
        </w:rPr>
      </w:pPr>
      <w:r w:rsidRPr="00E20888">
        <w:rPr>
          <w:b/>
          <w:bCs/>
          <w:sz w:val="28"/>
          <w:szCs w:val="24"/>
        </w:rPr>
        <w:t xml:space="preserve">3. Порядок установления должностных окладов </w:t>
      </w:r>
    </w:p>
    <w:p w:rsidR="00023263" w:rsidRPr="0069354A" w:rsidRDefault="00023263" w:rsidP="00023263">
      <w:pPr>
        <w:widowControl/>
        <w:autoSpaceDE/>
        <w:autoSpaceDN/>
        <w:adjustRightInd/>
        <w:spacing w:line="255" w:lineRule="atLeast"/>
        <w:jc w:val="center"/>
        <w:rPr>
          <w:sz w:val="28"/>
          <w:szCs w:val="24"/>
        </w:rPr>
      </w:pPr>
    </w:p>
    <w:p w:rsidR="00BB2B15" w:rsidRPr="0069354A" w:rsidRDefault="00513EED" w:rsidP="00513EED">
      <w:pPr>
        <w:widowControl/>
        <w:suppressAutoHyphens/>
        <w:autoSpaceDE/>
        <w:autoSpaceDN/>
        <w:adjustRightInd/>
        <w:ind w:firstLine="485"/>
        <w:jc w:val="both"/>
        <w:rPr>
          <w:sz w:val="28"/>
          <w:szCs w:val="24"/>
          <w:lang w:eastAsia="ar-SA"/>
        </w:rPr>
      </w:pPr>
      <w:r w:rsidRPr="0069354A">
        <w:rPr>
          <w:sz w:val="28"/>
          <w:szCs w:val="24"/>
          <w:lang w:eastAsia="ar-SA"/>
        </w:rPr>
        <w:t xml:space="preserve">3.1. </w:t>
      </w:r>
      <w:proofErr w:type="gramStart"/>
      <w:r w:rsidRPr="0069354A">
        <w:rPr>
          <w:sz w:val="28"/>
          <w:szCs w:val="24"/>
          <w:lang w:eastAsia="ar-SA"/>
        </w:rPr>
        <w:t>Должностной оклад</w:t>
      </w:r>
      <w:r w:rsidR="00781CCD" w:rsidRPr="0069354A">
        <w:rPr>
          <w:sz w:val="28"/>
          <w:szCs w:val="24"/>
          <w:lang w:eastAsia="ar-SA"/>
        </w:rPr>
        <w:t xml:space="preserve"> </w:t>
      </w:r>
      <w:r w:rsidRPr="0069354A">
        <w:rPr>
          <w:sz w:val="28"/>
          <w:szCs w:val="24"/>
          <w:lang w:eastAsia="ar-SA"/>
        </w:rPr>
        <w:t>муниципальн</w:t>
      </w:r>
      <w:r w:rsidR="0013134D" w:rsidRPr="0069354A">
        <w:rPr>
          <w:sz w:val="28"/>
          <w:szCs w:val="24"/>
          <w:lang w:eastAsia="ar-SA"/>
        </w:rPr>
        <w:t>ого</w:t>
      </w:r>
      <w:r w:rsidRPr="0069354A">
        <w:rPr>
          <w:sz w:val="28"/>
          <w:szCs w:val="24"/>
          <w:lang w:eastAsia="ar-SA"/>
        </w:rPr>
        <w:t xml:space="preserve"> служащ</w:t>
      </w:r>
      <w:r w:rsidR="0013134D" w:rsidRPr="0069354A">
        <w:rPr>
          <w:sz w:val="28"/>
          <w:szCs w:val="24"/>
          <w:lang w:eastAsia="ar-SA"/>
        </w:rPr>
        <w:t>его</w:t>
      </w:r>
      <w:r w:rsidRPr="0069354A">
        <w:rPr>
          <w:sz w:val="28"/>
          <w:szCs w:val="24"/>
          <w:lang w:eastAsia="ar-SA"/>
        </w:rPr>
        <w:t xml:space="preserve"> устанавливается</w:t>
      </w:r>
      <w:bookmarkStart w:id="0" w:name="sub_32"/>
      <w:r w:rsidR="00781CCD" w:rsidRPr="0069354A">
        <w:rPr>
          <w:sz w:val="28"/>
          <w:szCs w:val="24"/>
          <w:lang w:eastAsia="ar-SA"/>
        </w:rPr>
        <w:t xml:space="preserve"> </w:t>
      </w:r>
      <w:r w:rsidR="0013134D" w:rsidRPr="0069354A">
        <w:rPr>
          <w:sz w:val="28"/>
          <w:szCs w:val="24"/>
          <w:lang w:eastAsia="ar-SA"/>
        </w:rPr>
        <w:t>руководителем органа местного самоуправления</w:t>
      </w:r>
      <w:r w:rsidR="00781CCD" w:rsidRPr="0069354A">
        <w:rPr>
          <w:sz w:val="28"/>
          <w:szCs w:val="24"/>
          <w:lang w:eastAsia="ar-SA"/>
        </w:rPr>
        <w:t xml:space="preserve"> </w:t>
      </w:r>
      <w:r w:rsidR="00B657A3" w:rsidRPr="0069354A">
        <w:rPr>
          <w:sz w:val="28"/>
          <w:szCs w:val="24"/>
          <w:lang w:eastAsia="ar-SA"/>
        </w:rPr>
        <w:t xml:space="preserve">или структурного подразделения органа местного самоуправления </w:t>
      </w:r>
      <w:r w:rsidR="006F011C" w:rsidRPr="0069354A">
        <w:rPr>
          <w:sz w:val="28"/>
          <w:szCs w:val="24"/>
          <w:lang w:eastAsia="ar-SA"/>
        </w:rPr>
        <w:t xml:space="preserve">сельского поселения Шентала </w:t>
      </w:r>
      <w:r w:rsidR="00302283" w:rsidRPr="0069354A">
        <w:rPr>
          <w:sz w:val="28"/>
          <w:szCs w:val="24"/>
          <w:lang w:eastAsia="ar-SA"/>
        </w:rPr>
        <w:t>муниципального района Шенталинский</w:t>
      </w:r>
      <w:r w:rsidR="00B657A3" w:rsidRPr="0069354A">
        <w:rPr>
          <w:sz w:val="28"/>
          <w:szCs w:val="24"/>
          <w:lang w:eastAsia="ar-SA"/>
        </w:rPr>
        <w:t xml:space="preserve"> </w:t>
      </w:r>
      <w:r w:rsidR="006F011C" w:rsidRPr="0069354A">
        <w:rPr>
          <w:sz w:val="28"/>
          <w:szCs w:val="24"/>
          <w:lang w:eastAsia="ar-SA"/>
        </w:rPr>
        <w:t xml:space="preserve">Самарской области </w:t>
      </w:r>
      <w:r w:rsidR="00B657A3" w:rsidRPr="0069354A">
        <w:rPr>
          <w:sz w:val="28"/>
          <w:szCs w:val="24"/>
          <w:lang w:eastAsia="ar-SA"/>
        </w:rPr>
        <w:t xml:space="preserve">(далее – руководителем органа местного самоуправления </w:t>
      </w:r>
      <w:r w:rsidR="006F011C" w:rsidRPr="0069354A">
        <w:rPr>
          <w:sz w:val="28"/>
          <w:szCs w:val="24"/>
          <w:lang w:eastAsia="ar-SA"/>
        </w:rPr>
        <w:t>сельского поселения Шентала</w:t>
      </w:r>
      <w:r w:rsidR="00B657A3" w:rsidRPr="0069354A">
        <w:rPr>
          <w:sz w:val="28"/>
          <w:szCs w:val="24"/>
          <w:lang w:eastAsia="ar-SA"/>
        </w:rPr>
        <w:t xml:space="preserve">) </w:t>
      </w:r>
      <w:r w:rsidRPr="0069354A">
        <w:rPr>
          <w:sz w:val="28"/>
          <w:szCs w:val="24"/>
          <w:lang w:eastAsia="ar-SA"/>
        </w:rPr>
        <w:t>в зависимости от муниципальной должности  согласно</w:t>
      </w:r>
      <w:r w:rsidR="00DF2A9A" w:rsidRPr="0069354A">
        <w:rPr>
          <w:sz w:val="28"/>
          <w:szCs w:val="24"/>
          <w:lang w:eastAsia="ar-SA"/>
        </w:rPr>
        <w:t xml:space="preserve"> </w:t>
      </w:r>
      <w:r w:rsidR="00B420AE" w:rsidRPr="0069354A">
        <w:rPr>
          <w:sz w:val="28"/>
          <w:szCs w:val="24"/>
          <w:lang w:eastAsia="ar-SA"/>
        </w:rPr>
        <w:t>Перечня</w:t>
      </w:r>
      <w:r w:rsidRPr="0069354A">
        <w:rPr>
          <w:sz w:val="28"/>
          <w:szCs w:val="24"/>
          <w:lang w:eastAsia="ar-SA"/>
        </w:rPr>
        <w:t xml:space="preserve">   должностей муниципальной  службы в </w:t>
      </w:r>
      <w:r w:rsidR="00B420AE" w:rsidRPr="0069354A">
        <w:rPr>
          <w:sz w:val="28"/>
          <w:szCs w:val="24"/>
          <w:lang w:eastAsia="ar-SA"/>
        </w:rPr>
        <w:t>органах местного самоуправления</w:t>
      </w:r>
      <w:r w:rsidRPr="0069354A">
        <w:rPr>
          <w:sz w:val="28"/>
          <w:szCs w:val="24"/>
          <w:lang w:eastAsia="ar-SA"/>
        </w:rPr>
        <w:t xml:space="preserve"> </w:t>
      </w:r>
      <w:r w:rsidR="006F011C" w:rsidRPr="0069354A">
        <w:rPr>
          <w:sz w:val="28"/>
          <w:szCs w:val="24"/>
          <w:lang w:eastAsia="ar-SA"/>
        </w:rPr>
        <w:lastRenderedPageBreak/>
        <w:t xml:space="preserve">сельского поселения Шентала </w:t>
      </w:r>
      <w:r w:rsidRPr="0069354A">
        <w:rPr>
          <w:sz w:val="28"/>
          <w:szCs w:val="24"/>
          <w:lang w:eastAsia="ar-SA"/>
        </w:rPr>
        <w:t>муниципального района Шенталинский</w:t>
      </w:r>
      <w:bookmarkEnd w:id="0"/>
      <w:r w:rsidR="006F011C" w:rsidRPr="0069354A">
        <w:rPr>
          <w:sz w:val="28"/>
          <w:szCs w:val="24"/>
          <w:lang w:eastAsia="ar-SA"/>
        </w:rPr>
        <w:t xml:space="preserve"> Самарской области</w:t>
      </w:r>
      <w:r w:rsidR="00231FE7" w:rsidRPr="0069354A">
        <w:rPr>
          <w:sz w:val="28"/>
          <w:szCs w:val="24"/>
          <w:lang w:eastAsia="ar-SA"/>
        </w:rPr>
        <w:t>, утвержденного решением Собрания представителей</w:t>
      </w:r>
      <w:r w:rsidR="006F011C" w:rsidRPr="0069354A">
        <w:rPr>
          <w:sz w:val="28"/>
          <w:szCs w:val="24"/>
          <w:lang w:eastAsia="ar-SA"/>
        </w:rPr>
        <w:t xml:space="preserve"> сельского поселения Шентала</w:t>
      </w:r>
      <w:proofErr w:type="gramEnd"/>
      <w:r w:rsidR="006F011C" w:rsidRPr="0069354A">
        <w:rPr>
          <w:sz w:val="28"/>
          <w:szCs w:val="24"/>
          <w:lang w:eastAsia="ar-SA"/>
        </w:rPr>
        <w:t xml:space="preserve"> муниципального района Шенталинский Самарской области</w:t>
      </w:r>
      <w:r w:rsidR="00231FE7" w:rsidRPr="0069354A">
        <w:rPr>
          <w:sz w:val="28"/>
          <w:szCs w:val="24"/>
          <w:lang w:eastAsia="ar-SA"/>
        </w:rPr>
        <w:t>.</w:t>
      </w:r>
      <w:r w:rsidR="00BB2B15" w:rsidRPr="0069354A">
        <w:rPr>
          <w:sz w:val="28"/>
          <w:szCs w:val="24"/>
          <w:lang w:eastAsia="ar-SA"/>
        </w:rPr>
        <w:t xml:space="preserve"> </w:t>
      </w:r>
      <w:r w:rsidR="00BB2B15" w:rsidRPr="00E24E22">
        <w:rPr>
          <w:sz w:val="28"/>
          <w:szCs w:val="24"/>
          <w:lang w:eastAsia="ar-SA"/>
        </w:rPr>
        <w:t xml:space="preserve">Размер должностного оклада устанавливается в процентном отношении к должностному окладу Главы </w:t>
      </w:r>
      <w:r w:rsidR="00E24E22" w:rsidRPr="00E24E22">
        <w:rPr>
          <w:sz w:val="28"/>
          <w:szCs w:val="24"/>
          <w:lang w:eastAsia="ar-SA"/>
        </w:rPr>
        <w:t xml:space="preserve">администрации </w:t>
      </w:r>
      <w:r w:rsidR="006F011C" w:rsidRPr="00E24E22">
        <w:rPr>
          <w:sz w:val="28"/>
          <w:szCs w:val="24"/>
          <w:lang w:eastAsia="ar-SA"/>
        </w:rPr>
        <w:t xml:space="preserve">сельского поселения Шентала </w:t>
      </w:r>
      <w:r w:rsidR="00BB2B15" w:rsidRPr="00E24E22">
        <w:rPr>
          <w:sz w:val="28"/>
          <w:szCs w:val="24"/>
          <w:lang w:eastAsia="ar-SA"/>
        </w:rPr>
        <w:t xml:space="preserve">муниципального района Шенталинский </w:t>
      </w:r>
      <w:r w:rsidR="006F011C" w:rsidRPr="00E24E22">
        <w:rPr>
          <w:sz w:val="28"/>
          <w:szCs w:val="24"/>
          <w:lang w:eastAsia="ar-SA"/>
        </w:rPr>
        <w:t xml:space="preserve">Самарской области </w:t>
      </w:r>
      <w:r w:rsidR="00BB2B15" w:rsidRPr="00E24E22">
        <w:rPr>
          <w:sz w:val="28"/>
          <w:szCs w:val="24"/>
          <w:lang w:eastAsia="ar-SA"/>
        </w:rPr>
        <w:t>в соответствии с при</w:t>
      </w:r>
      <w:r w:rsidR="004039EB">
        <w:rPr>
          <w:sz w:val="28"/>
          <w:szCs w:val="24"/>
          <w:lang w:eastAsia="ar-SA"/>
        </w:rPr>
        <w:t>ложением №1 к настоящему положению</w:t>
      </w:r>
      <w:r w:rsidR="00BB2B15" w:rsidRPr="00E24E22">
        <w:rPr>
          <w:sz w:val="28"/>
          <w:szCs w:val="24"/>
          <w:lang w:eastAsia="ar-SA"/>
        </w:rPr>
        <w:t>.</w:t>
      </w:r>
    </w:p>
    <w:p w:rsidR="00E73642" w:rsidRPr="0069354A" w:rsidRDefault="00513EED" w:rsidP="00E73642">
      <w:pPr>
        <w:widowControl/>
        <w:suppressAutoHyphens/>
        <w:autoSpaceDN/>
        <w:adjustRightInd/>
        <w:ind w:firstLine="485"/>
        <w:jc w:val="both"/>
        <w:rPr>
          <w:sz w:val="28"/>
          <w:szCs w:val="24"/>
          <w:lang w:eastAsia="ar-SA"/>
        </w:rPr>
      </w:pPr>
      <w:r w:rsidRPr="0069354A">
        <w:rPr>
          <w:sz w:val="28"/>
          <w:szCs w:val="24"/>
          <w:lang w:eastAsia="ar-SA"/>
        </w:rPr>
        <w:t xml:space="preserve">3.2.  Должностной оклад муниципального служащего </w:t>
      </w:r>
      <w:r w:rsidR="00697650" w:rsidRPr="0069354A">
        <w:rPr>
          <w:sz w:val="28"/>
          <w:szCs w:val="24"/>
          <w:lang w:eastAsia="ar-SA"/>
        </w:rPr>
        <w:t>индексир</w:t>
      </w:r>
      <w:r w:rsidR="00EF2683" w:rsidRPr="0069354A">
        <w:rPr>
          <w:sz w:val="28"/>
          <w:szCs w:val="24"/>
          <w:lang w:eastAsia="ar-SA"/>
        </w:rPr>
        <w:t>ует</w:t>
      </w:r>
      <w:r w:rsidR="00697650" w:rsidRPr="0069354A">
        <w:rPr>
          <w:sz w:val="28"/>
          <w:szCs w:val="24"/>
          <w:lang w:eastAsia="ar-SA"/>
        </w:rPr>
        <w:t>ся или повыша</w:t>
      </w:r>
      <w:r w:rsidR="00EF2683" w:rsidRPr="0069354A">
        <w:rPr>
          <w:sz w:val="28"/>
          <w:szCs w:val="24"/>
          <w:lang w:eastAsia="ar-SA"/>
        </w:rPr>
        <w:t>ет</w:t>
      </w:r>
      <w:r w:rsidR="00697650" w:rsidRPr="0069354A">
        <w:rPr>
          <w:sz w:val="28"/>
          <w:szCs w:val="24"/>
          <w:lang w:eastAsia="ar-SA"/>
        </w:rPr>
        <w:t xml:space="preserve">ся одновременно с </w:t>
      </w:r>
      <w:r w:rsidRPr="0069354A">
        <w:rPr>
          <w:sz w:val="28"/>
          <w:szCs w:val="24"/>
          <w:lang w:eastAsia="ar-SA"/>
        </w:rPr>
        <w:t xml:space="preserve"> </w:t>
      </w:r>
      <w:r w:rsidR="00697650" w:rsidRPr="0069354A">
        <w:rPr>
          <w:sz w:val="28"/>
          <w:szCs w:val="24"/>
          <w:lang w:eastAsia="ar-SA"/>
        </w:rPr>
        <w:t>индексацией или повышением</w:t>
      </w:r>
      <w:r w:rsidR="00D23ADA" w:rsidRPr="0069354A">
        <w:rPr>
          <w:sz w:val="28"/>
          <w:szCs w:val="24"/>
          <w:lang w:eastAsia="ar-SA"/>
        </w:rPr>
        <w:t xml:space="preserve"> </w:t>
      </w:r>
      <w:r w:rsidRPr="0069354A">
        <w:rPr>
          <w:sz w:val="28"/>
          <w:szCs w:val="24"/>
          <w:lang w:eastAsia="ar-SA"/>
        </w:rPr>
        <w:t>тарифн</w:t>
      </w:r>
      <w:r w:rsidR="00B420AE" w:rsidRPr="0069354A">
        <w:rPr>
          <w:sz w:val="28"/>
          <w:szCs w:val="24"/>
          <w:lang w:eastAsia="ar-SA"/>
        </w:rPr>
        <w:t>ых</w:t>
      </w:r>
      <w:r w:rsidRPr="0069354A">
        <w:rPr>
          <w:sz w:val="28"/>
          <w:szCs w:val="24"/>
          <w:lang w:eastAsia="ar-SA"/>
        </w:rPr>
        <w:t xml:space="preserve"> став</w:t>
      </w:r>
      <w:r w:rsidR="00B420AE" w:rsidRPr="0069354A">
        <w:rPr>
          <w:sz w:val="28"/>
          <w:szCs w:val="24"/>
          <w:lang w:eastAsia="ar-SA"/>
        </w:rPr>
        <w:t>ок</w:t>
      </w:r>
      <w:r w:rsidRPr="0069354A">
        <w:rPr>
          <w:sz w:val="28"/>
          <w:szCs w:val="24"/>
          <w:lang w:eastAsia="ar-SA"/>
        </w:rPr>
        <w:t xml:space="preserve"> (оклад</w:t>
      </w:r>
      <w:r w:rsidR="00B420AE" w:rsidRPr="0069354A">
        <w:rPr>
          <w:sz w:val="28"/>
          <w:szCs w:val="24"/>
          <w:lang w:eastAsia="ar-SA"/>
        </w:rPr>
        <w:t xml:space="preserve">ов) </w:t>
      </w:r>
      <w:r w:rsidRPr="0069354A">
        <w:rPr>
          <w:sz w:val="28"/>
          <w:szCs w:val="24"/>
          <w:lang w:eastAsia="ar-SA"/>
        </w:rPr>
        <w:t>работников организаций бюджетной сферы.</w:t>
      </w:r>
    </w:p>
    <w:p w:rsidR="00E73642" w:rsidRPr="0069354A" w:rsidRDefault="00E73642" w:rsidP="00E73642">
      <w:pPr>
        <w:widowControl/>
        <w:suppressAutoHyphens/>
        <w:autoSpaceDN/>
        <w:adjustRightInd/>
        <w:ind w:firstLine="485"/>
        <w:jc w:val="both"/>
        <w:rPr>
          <w:sz w:val="28"/>
          <w:szCs w:val="24"/>
          <w:lang w:eastAsia="ar-SA"/>
        </w:rPr>
      </w:pPr>
      <w:r w:rsidRPr="0069354A">
        <w:rPr>
          <w:rFonts w:eastAsia="Calibri"/>
          <w:sz w:val="28"/>
          <w:szCs w:val="24"/>
          <w:lang w:eastAsia="en-US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13EED" w:rsidRPr="0069354A" w:rsidRDefault="00513EED" w:rsidP="00513EED">
      <w:pPr>
        <w:widowControl/>
        <w:suppressAutoHyphens/>
        <w:autoSpaceDN/>
        <w:adjustRightInd/>
        <w:ind w:firstLine="485"/>
        <w:jc w:val="both"/>
        <w:rPr>
          <w:sz w:val="28"/>
          <w:szCs w:val="24"/>
          <w:lang w:eastAsia="ar-SA"/>
        </w:rPr>
      </w:pPr>
    </w:p>
    <w:p w:rsidR="00BB2B15" w:rsidRPr="00E20888" w:rsidRDefault="008171BE" w:rsidP="008171BE">
      <w:pPr>
        <w:widowControl/>
        <w:autoSpaceDE/>
        <w:autoSpaceDN/>
        <w:adjustRightInd/>
        <w:spacing w:line="255" w:lineRule="atLeast"/>
        <w:jc w:val="center"/>
        <w:rPr>
          <w:b/>
          <w:bCs/>
          <w:sz w:val="28"/>
          <w:szCs w:val="24"/>
        </w:rPr>
      </w:pPr>
      <w:r w:rsidRPr="00E20888">
        <w:rPr>
          <w:b/>
          <w:bCs/>
          <w:sz w:val="28"/>
          <w:szCs w:val="24"/>
        </w:rPr>
        <w:t>4. Ежемесячная надбавка к должностному окладу за выслугу лет</w:t>
      </w:r>
    </w:p>
    <w:p w:rsidR="008171BE" w:rsidRPr="00E20888" w:rsidRDefault="008171BE" w:rsidP="008171BE">
      <w:pPr>
        <w:widowControl/>
        <w:autoSpaceDE/>
        <w:autoSpaceDN/>
        <w:adjustRightInd/>
        <w:spacing w:line="255" w:lineRule="atLeast"/>
        <w:jc w:val="center"/>
        <w:rPr>
          <w:b/>
          <w:sz w:val="28"/>
          <w:szCs w:val="24"/>
        </w:rPr>
      </w:pPr>
      <w:r w:rsidRPr="00E20888">
        <w:rPr>
          <w:b/>
          <w:bCs/>
          <w:sz w:val="28"/>
          <w:szCs w:val="24"/>
        </w:rPr>
        <w:t xml:space="preserve"> на муниципальной службе</w:t>
      </w:r>
    </w:p>
    <w:p w:rsidR="00EA1DCF" w:rsidRPr="0069354A" w:rsidRDefault="00EA1DCF" w:rsidP="008171BE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</w:p>
    <w:p w:rsidR="008171BE" w:rsidRPr="0069354A" w:rsidRDefault="008171BE" w:rsidP="00EA1DCF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4.1. Ежемесячная надбавка за выслугу лет муниципальным служащим устанавливается в зависимости от стажа работы, дающего право на получение этой надбавки, в следующих размерах:</w:t>
      </w:r>
    </w:p>
    <w:p w:rsidR="008171BE" w:rsidRPr="0069354A" w:rsidRDefault="008171BE" w:rsidP="00180FF1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при стаже работы от 1 до 5 лет - 10 </w:t>
      </w:r>
      <w:r w:rsidR="00702A65" w:rsidRPr="0069354A">
        <w:rPr>
          <w:sz w:val="28"/>
          <w:szCs w:val="24"/>
        </w:rPr>
        <w:t>%</w:t>
      </w:r>
      <w:r w:rsidRPr="0069354A">
        <w:rPr>
          <w:sz w:val="28"/>
          <w:szCs w:val="24"/>
        </w:rPr>
        <w:t xml:space="preserve">; </w:t>
      </w:r>
    </w:p>
    <w:p w:rsidR="008171BE" w:rsidRPr="0069354A" w:rsidRDefault="008171BE" w:rsidP="00180FF1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при стаже работы от 5 до 10 лет - 20 </w:t>
      </w:r>
      <w:r w:rsidR="00702A65" w:rsidRPr="0069354A">
        <w:rPr>
          <w:sz w:val="28"/>
          <w:szCs w:val="24"/>
        </w:rPr>
        <w:t>%</w:t>
      </w:r>
      <w:r w:rsidRPr="0069354A">
        <w:rPr>
          <w:sz w:val="28"/>
          <w:szCs w:val="24"/>
        </w:rPr>
        <w:t xml:space="preserve">; </w:t>
      </w:r>
    </w:p>
    <w:p w:rsidR="008171BE" w:rsidRPr="0069354A" w:rsidRDefault="008171BE" w:rsidP="00180FF1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при стаже работы от 10 до 15 лет - 30 </w:t>
      </w:r>
      <w:r w:rsidR="00702A65" w:rsidRPr="0069354A">
        <w:rPr>
          <w:sz w:val="28"/>
          <w:szCs w:val="24"/>
        </w:rPr>
        <w:t>%</w:t>
      </w:r>
      <w:r w:rsidRPr="0069354A">
        <w:rPr>
          <w:sz w:val="28"/>
          <w:szCs w:val="24"/>
        </w:rPr>
        <w:t>;</w:t>
      </w:r>
    </w:p>
    <w:p w:rsidR="00EA1DCF" w:rsidRPr="0069354A" w:rsidRDefault="008171BE" w:rsidP="00180FF1">
      <w:pPr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при стаже работы свыше 15 лет - </w:t>
      </w:r>
      <w:r w:rsidR="00E73642" w:rsidRPr="0069354A">
        <w:rPr>
          <w:sz w:val="28"/>
          <w:szCs w:val="24"/>
        </w:rPr>
        <w:t xml:space="preserve">40 </w:t>
      </w:r>
      <w:r w:rsidR="00702A65" w:rsidRPr="0069354A">
        <w:rPr>
          <w:sz w:val="28"/>
          <w:szCs w:val="24"/>
        </w:rPr>
        <w:t>%</w:t>
      </w:r>
      <w:r w:rsidR="00E73642" w:rsidRPr="0069354A">
        <w:rPr>
          <w:sz w:val="28"/>
          <w:szCs w:val="24"/>
        </w:rPr>
        <w:t>.</w:t>
      </w:r>
    </w:p>
    <w:p w:rsidR="00CB5BE5" w:rsidRPr="0069354A" w:rsidRDefault="008171BE" w:rsidP="00CB5BE5">
      <w:pPr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4.2. </w:t>
      </w:r>
      <w:r w:rsidR="00CB5BE5" w:rsidRPr="0069354A">
        <w:rPr>
          <w:sz w:val="28"/>
          <w:szCs w:val="24"/>
        </w:rPr>
        <w:t xml:space="preserve">Порядок исчисления стажа муниципальной службы и зачета иных периодов трудовой деятельности осуществляется в соответствии со статьей 25 Федерального закона от 02.03.2007 года </w:t>
      </w:r>
      <w:r w:rsidR="00B97FF2" w:rsidRPr="0069354A">
        <w:rPr>
          <w:sz w:val="28"/>
          <w:szCs w:val="24"/>
        </w:rPr>
        <w:t>№</w:t>
      </w:r>
      <w:r w:rsidR="00CB5BE5" w:rsidRPr="0069354A">
        <w:rPr>
          <w:sz w:val="28"/>
          <w:szCs w:val="24"/>
        </w:rPr>
        <w:t xml:space="preserve"> 25-ФЗ «О муниципальной службе в Российской Федерации», статьей 21 Закона Самарской области от 09.10.2007</w:t>
      </w:r>
      <w:r w:rsidR="00B97FF2" w:rsidRPr="0069354A">
        <w:rPr>
          <w:sz w:val="28"/>
          <w:szCs w:val="24"/>
        </w:rPr>
        <w:t xml:space="preserve"> года №</w:t>
      </w:r>
      <w:r w:rsidR="00CB5BE5" w:rsidRPr="0069354A">
        <w:rPr>
          <w:sz w:val="28"/>
          <w:szCs w:val="24"/>
        </w:rPr>
        <w:t xml:space="preserve"> 96-ГД «О муниципальной службе в Самарской области».</w:t>
      </w:r>
    </w:p>
    <w:p w:rsidR="00EA1DCF" w:rsidRPr="0069354A" w:rsidRDefault="00CB5BE5" w:rsidP="00EA1DCF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4.3. </w:t>
      </w:r>
      <w:r w:rsidR="008171BE" w:rsidRPr="0069354A">
        <w:rPr>
          <w:sz w:val="28"/>
          <w:szCs w:val="24"/>
        </w:rPr>
        <w:t xml:space="preserve">Ежемесячная надбавка за выслугу </w:t>
      </w:r>
      <w:r w:rsidR="00B97FF2" w:rsidRPr="0069354A">
        <w:rPr>
          <w:sz w:val="28"/>
          <w:szCs w:val="24"/>
        </w:rPr>
        <w:t xml:space="preserve">лет исчисляется, </w:t>
      </w:r>
      <w:r w:rsidR="008171BE" w:rsidRPr="0069354A">
        <w:rPr>
          <w:sz w:val="28"/>
          <w:szCs w:val="24"/>
        </w:rPr>
        <w:t>исходя из должностного оклада</w:t>
      </w:r>
      <w:r w:rsidR="004039EB">
        <w:rPr>
          <w:sz w:val="28"/>
          <w:szCs w:val="24"/>
        </w:rPr>
        <w:t>,</w:t>
      </w:r>
      <w:r w:rsidR="008171BE" w:rsidRPr="0069354A">
        <w:rPr>
          <w:sz w:val="28"/>
          <w:szCs w:val="24"/>
        </w:rPr>
        <w:t xml:space="preserve"> без учета доплат и надбавок и выплачивается ежемесячно одновременно с заработной платой.</w:t>
      </w:r>
    </w:p>
    <w:p w:rsidR="00EA1DCF" w:rsidRPr="0069354A" w:rsidRDefault="008171BE" w:rsidP="00EA1DCF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4.</w:t>
      </w:r>
      <w:r w:rsidR="00CB5BE5" w:rsidRPr="0069354A">
        <w:rPr>
          <w:sz w:val="28"/>
          <w:szCs w:val="24"/>
        </w:rPr>
        <w:t>4</w:t>
      </w:r>
      <w:r w:rsidRPr="0069354A">
        <w:rPr>
          <w:sz w:val="28"/>
          <w:szCs w:val="24"/>
        </w:rPr>
        <w:t>. Выплата еже</w:t>
      </w:r>
      <w:r w:rsidR="00302283" w:rsidRPr="0069354A">
        <w:rPr>
          <w:sz w:val="28"/>
          <w:szCs w:val="24"/>
        </w:rPr>
        <w:t xml:space="preserve">месячной надбавки за выслугу лет </w:t>
      </w:r>
      <w:r w:rsidRPr="0069354A">
        <w:rPr>
          <w:sz w:val="28"/>
          <w:szCs w:val="24"/>
        </w:rPr>
        <w:t>или ее повышение производятся со дня возникновения у муниципального служащего права на установление или увеличение разм</w:t>
      </w:r>
      <w:r w:rsidR="00EA1DCF" w:rsidRPr="0069354A">
        <w:rPr>
          <w:sz w:val="28"/>
          <w:szCs w:val="24"/>
        </w:rPr>
        <w:t>ера надбавки.</w:t>
      </w:r>
    </w:p>
    <w:p w:rsidR="00EA1DCF" w:rsidRPr="0069354A" w:rsidRDefault="00CB5BE5" w:rsidP="00EA1DCF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4.5</w:t>
      </w:r>
      <w:r w:rsidR="008171BE" w:rsidRPr="0069354A">
        <w:rPr>
          <w:sz w:val="28"/>
          <w:szCs w:val="24"/>
        </w:rPr>
        <w:t>. Назначение ежемесячной надбавки за выслугу лет производится на основании распоряжения</w:t>
      </w:r>
      <w:r w:rsidR="006F011C" w:rsidRPr="0069354A">
        <w:rPr>
          <w:sz w:val="28"/>
          <w:szCs w:val="24"/>
        </w:rPr>
        <w:t xml:space="preserve"> (приказа)</w:t>
      </w:r>
      <w:r w:rsidR="00702A65" w:rsidRPr="0069354A">
        <w:rPr>
          <w:sz w:val="28"/>
          <w:szCs w:val="24"/>
        </w:rPr>
        <w:t xml:space="preserve"> </w:t>
      </w:r>
      <w:r w:rsidR="00621BC1" w:rsidRPr="0069354A">
        <w:rPr>
          <w:sz w:val="28"/>
          <w:szCs w:val="24"/>
        </w:rPr>
        <w:t>руководителя органа местного самоуправления</w:t>
      </w:r>
      <w:r w:rsidR="00302283" w:rsidRPr="0069354A">
        <w:rPr>
          <w:sz w:val="28"/>
          <w:szCs w:val="24"/>
        </w:rPr>
        <w:t xml:space="preserve"> </w:t>
      </w:r>
      <w:r w:rsidR="006F011C" w:rsidRPr="0069354A">
        <w:rPr>
          <w:sz w:val="28"/>
          <w:szCs w:val="24"/>
        </w:rPr>
        <w:t>сельского поселения Шентала</w:t>
      </w:r>
      <w:r w:rsidR="00EA1DCF" w:rsidRPr="0069354A">
        <w:rPr>
          <w:sz w:val="28"/>
          <w:szCs w:val="24"/>
        </w:rPr>
        <w:t>.</w:t>
      </w:r>
    </w:p>
    <w:p w:rsidR="00EA1DCF" w:rsidRPr="0069354A" w:rsidRDefault="008171BE" w:rsidP="00EA1DCF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4.</w:t>
      </w:r>
      <w:r w:rsidR="00CB5BE5" w:rsidRPr="0069354A">
        <w:rPr>
          <w:sz w:val="28"/>
          <w:szCs w:val="24"/>
        </w:rPr>
        <w:t>6</w:t>
      </w:r>
      <w:r w:rsidRPr="0069354A">
        <w:rPr>
          <w:sz w:val="28"/>
          <w:szCs w:val="24"/>
        </w:rPr>
        <w:t>. Основным документом для определения стажа работы, дающего право на получение ежемесячной надбавки за выслуг</w:t>
      </w:r>
      <w:r w:rsidR="00EA1DCF" w:rsidRPr="0069354A">
        <w:rPr>
          <w:sz w:val="28"/>
          <w:szCs w:val="24"/>
        </w:rPr>
        <w:t>у лет, является трудовая книжка.</w:t>
      </w:r>
    </w:p>
    <w:p w:rsidR="00302283" w:rsidRPr="0069354A" w:rsidRDefault="00302283" w:rsidP="00EA1DCF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4.7. </w:t>
      </w:r>
      <w:proofErr w:type="gramStart"/>
      <w:r w:rsidRPr="0069354A">
        <w:rPr>
          <w:sz w:val="28"/>
          <w:szCs w:val="24"/>
        </w:rPr>
        <w:t>Контроль</w:t>
      </w:r>
      <w:r w:rsidR="004039EB">
        <w:rPr>
          <w:sz w:val="28"/>
          <w:szCs w:val="24"/>
        </w:rPr>
        <w:t xml:space="preserve"> </w:t>
      </w:r>
      <w:r w:rsidRPr="0069354A">
        <w:rPr>
          <w:sz w:val="28"/>
          <w:szCs w:val="24"/>
        </w:rPr>
        <w:t xml:space="preserve"> за</w:t>
      </w:r>
      <w:proofErr w:type="gramEnd"/>
      <w:r w:rsidRPr="0069354A">
        <w:rPr>
          <w:sz w:val="28"/>
          <w:szCs w:val="24"/>
        </w:rPr>
        <w:t xml:space="preserve"> правильностью исчисления стажа работы, дающего право на установление ежемесячной надбавки за выслугу лет возлагается на Комиссию по исчислению стажа муниципальной службы муниципальных служащих </w:t>
      </w:r>
      <w:r w:rsidR="006F011C" w:rsidRPr="0069354A">
        <w:rPr>
          <w:sz w:val="28"/>
          <w:szCs w:val="24"/>
        </w:rPr>
        <w:t xml:space="preserve">сельского поселения Шентала </w:t>
      </w:r>
      <w:r w:rsidRPr="0069354A">
        <w:rPr>
          <w:sz w:val="28"/>
          <w:szCs w:val="24"/>
        </w:rPr>
        <w:t>муниципального района Шенталинский</w:t>
      </w:r>
      <w:r w:rsidR="006F011C" w:rsidRPr="0069354A">
        <w:rPr>
          <w:sz w:val="28"/>
          <w:szCs w:val="24"/>
        </w:rPr>
        <w:t xml:space="preserve"> Самарской области</w:t>
      </w:r>
      <w:r w:rsidRPr="0069354A">
        <w:rPr>
          <w:sz w:val="28"/>
          <w:szCs w:val="24"/>
        </w:rPr>
        <w:t>.</w:t>
      </w:r>
    </w:p>
    <w:p w:rsidR="00023263" w:rsidRPr="0069354A" w:rsidRDefault="00023263" w:rsidP="00023263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</w:p>
    <w:p w:rsidR="00BB2B15" w:rsidRPr="00E20888" w:rsidRDefault="00790585" w:rsidP="00790585">
      <w:pPr>
        <w:widowControl/>
        <w:autoSpaceDE/>
        <w:autoSpaceDN/>
        <w:adjustRightInd/>
        <w:spacing w:line="255" w:lineRule="atLeast"/>
        <w:jc w:val="center"/>
        <w:rPr>
          <w:b/>
          <w:bCs/>
          <w:sz w:val="28"/>
          <w:szCs w:val="24"/>
        </w:rPr>
      </w:pPr>
      <w:r w:rsidRPr="00E20888">
        <w:rPr>
          <w:b/>
          <w:bCs/>
          <w:sz w:val="28"/>
          <w:szCs w:val="24"/>
        </w:rPr>
        <w:t>5. Ежемесячная надбавка к должностному окладу</w:t>
      </w:r>
    </w:p>
    <w:p w:rsidR="00790585" w:rsidRPr="00E20888" w:rsidRDefault="00790585" w:rsidP="00790585">
      <w:pPr>
        <w:widowControl/>
        <w:autoSpaceDE/>
        <w:autoSpaceDN/>
        <w:adjustRightInd/>
        <w:spacing w:line="255" w:lineRule="atLeast"/>
        <w:jc w:val="center"/>
        <w:rPr>
          <w:b/>
          <w:bCs/>
          <w:sz w:val="28"/>
          <w:szCs w:val="24"/>
        </w:rPr>
      </w:pPr>
      <w:r w:rsidRPr="00E20888">
        <w:rPr>
          <w:b/>
          <w:bCs/>
          <w:sz w:val="28"/>
          <w:szCs w:val="24"/>
        </w:rPr>
        <w:t xml:space="preserve"> за особые условия муниципальной службы</w:t>
      </w:r>
    </w:p>
    <w:p w:rsidR="00732AB9" w:rsidRPr="0069354A" w:rsidRDefault="00732AB9" w:rsidP="00790585">
      <w:pPr>
        <w:widowControl/>
        <w:autoSpaceDE/>
        <w:autoSpaceDN/>
        <w:adjustRightInd/>
        <w:spacing w:line="255" w:lineRule="atLeast"/>
        <w:jc w:val="center"/>
        <w:rPr>
          <w:sz w:val="28"/>
          <w:szCs w:val="24"/>
        </w:rPr>
      </w:pPr>
    </w:p>
    <w:p w:rsidR="00547CAD" w:rsidRPr="0069354A" w:rsidRDefault="00790585" w:rsidP="00547CAD">
      <w:pPr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5.1. </w:t>
      </w:r>
      <w:proofErr w:type="gramStart"/>
      <w:r w:rsidR="00547CAD" w:rsidRPr="0069354A">
        <w:rPr>
          <w:sz w:val="28"/>
          <w:szCs w:val="24"/>
        </w:rPr>
        <w:t xml:space="preserve">Ежемесячная надбавка к должностному окладу за особые условия муниципальной службы (далее - надбавка за особые условия) устанавливается </w:t>
      </w:r>
      <w:r w:rsidR="00621BC1" w:rsidRPr="0069354A">
        <w:rPr>
          <w:sz w:val="28"/>
          <w:szCs w:val="24"/>
        </w:rPr>
        <w:t>руководителем органа местного самоуп</w:t>
      </w:r>
      <w:r w:rsidR="00E05F0C" w:rsidRPr="0069354A">
        <w:rPr>
          <w:sz w:val="28"/>
          <w:szCs w:val="24"/>
        </w:rPr>
        <w:t>ра</w:t>
      </w:r>
      <w:r w:rsidR="00621BC1" w:rsidRPr="0069354A">
        <w:rPr>
          <w:sz w:val="28"/>
          <w:szCs w:val="24"/>
        </w:rPr>
        <w:t>вления</w:t>
      </w:r>
      <w:r w:rsidR="00547CAD" w:rsidRPr="0069354A">
        <w:rPr>
          <w:sz w:val="28"/>
          <w:szCs w:val="24"/>
        </w:rPr>
        <w:t xml:space="preserve"> </w:t>
      </w:r>
      <w:r w:rsidR="0060347B" w:rsidRPr="0069354A">
        <w:rPr>
          <w:sz w:val="28"/>
          <w:szCs w:val="24"/>
        </w:rPr>
        <w:t>сельского поселения Шентала</w:t>
      </w:r>
      <w:r w:rsidR="00547CAD" w:rsidRPr="0069354A">
        <w:rPr>
          <w:sz w:val="28"/>
          <w:szCs w:val="24"/>
        </w:rPr>
        <w:t xml:space="preserve"> в целях обеспечения социальных гарантий и материального</w:t>
      </w:r>
      <w:r w:rsidR="00E05F0C" w:rsidRPr="0069354A">
        <w:rPr>
          <w:sz w:val="28"/>
          <w:szCs w:val="24"/>
        </w:rPr>
        <w:t xml:space="preserve"> </w:t>
      </w:r>
      <w:r w:rsidR="00547CAD" w:rsidRPr="0069354A">
        <w:rPr>
          <w:sz w:val="28"/>
          <w:szCs w:val="24"/>
        </w:rPr>
        <w:t>стимулирования</w:t>
      </w:r>
      <w:r w:rsidR="00E05F0C" w:rsidRPr="0069354A">
        <w:rPr>
          <w:sz w:val="28"/>
          <w:szCs w:val="24"/>
        </w:rPr>
        <w:t xml:space="preserve"> </w:t>
      </w:r>
      <w:r w:rsidR="00547CAD" w:rsidRPr="0069354A">
        <w:rPr>
          <w:sz w:val="28"/>
          <w:szCs w:val="24"/>
        </w:rPr>
        <w:t>труда</w:t>
      </w:r>
      <w:r w:rsidR="00E05F0C" w:rsidRPr="0069354A">
        <w:rPr>
          <w:sz w:val="28"/>
          <w:szCs w:val="24"/>
        </w:rPr>
        <w:t xml:space="preserve"> </w:t>
      </w:r>
      <w:r w:rsidR="00547CAD" w:rsidRPr="0069354A">
        <w:rPr>
          <w:sz w:val="28"/>
          <w:szCs w:val="24"/>
        </w:rPr>
        <w:t>наиболее квалифицированных</w:t>
      </w:r>
      <w:r w:rsidR="008452F0" w:rsidRPr="0069354A">
        <w:rPr>
          <w:sz w:val="28"/>
          <w:szCs w:val="24"/>
        </w:rPr>
        <w:t xml:space="preserve">, исполнительных и </w:t>
      </w:r>
      <w:r w:rsidR="00547CAD" w:rsidRPr="0069354A">
        <w:rPr>
          <w:sz w:val="28"/>
          <w:szCs w:val="24"/>
        </w:rPr>
        <w:t xml:space="preserve">ответственных </w:t>
      </w:r>
      <w:r w:rsidR="00B97FF2" w:rsidRPr="0069354A">
        <w:rPr>
          <w:sz w:val="28"/>
          <w:szCs w:val="24"/>
        </w:rPr>
        <w:t>муниципальных служащих</w:t>
      </w:r>
      <w:r w:rsidR="00547CAD" w:rsidRPr="0069354A">
        <w:rPr>
          <w:sz w:val="28"/>
          <w:szCs w:val="24"/>
        </w:rPr>
        <w:t>, исполняющих свои функциональные обязанности в условиях, существенно отличающихся от нормальных, и способствующих решению задач, стоящих перед органом местного самоуправления.</w:t>
      </w:r>
      <w:proofErr w:type="gramEnd"/>
    </w:p>
    <w:p w:rsidR="00547CAD" w:rsidRPr="0069354A" w:rsidRDefault="00547CAD" w:rsidP="00790585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5.2. Конкретными показателями (критериями) оценки результативности труда </w:t>
      </w:r>
      <w:r w:rsidR="00B97FF2" w:rsidRPr="0069354A">
        <w:rPr>
          <w:sz w:val="28"/>
          <w:szCs w:val="24"/>
        </w:rPr>
        <w:t>муниципальных служащих</w:t>
      </w:r>
      <w:r w:rsidRPr="0069354A">
        <w:rPr>
          <w:sz w:val="28"/>
          <w:szCs w:val="24"/>
        </w:rPr>
        <w:t>, за выполнение которых устанавливается надбавка за особые условия, являются:</w:t>
      </w:r>
    </w:p>
    <w:p w:rsidR="00790585" w:rsidRPr="0069354A" w:rsidRDefault="00790585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69354A">
        <w:rPr>
          <w:sz w:val="28"/>
          <w:szCs w:val="24"/>
        </w:rPr>
        <w:t xml:space="preserve">- выполнение работы в условиях труда, отклоняющихся от установленных должностной инструкцией </w:t>
      </w:r>
      <w:r w:rsidR="00B97FF2" w:rsidRPr="0069354A">
        <w:rPr>
          <w:sz w:val="28"/>
          <w:szCs w:val="24"/>
        </w:rPr>
        <w:t>муниципального служащего</w:t>
      </w:r>
      <w:r w:rsidRPr="0069354A">
        <w:rPr>
          <w:sz w:val="28"/>
          <w:szCs w:val="24"/>
        </w:rPr>
        <w:t>;</w:t>
      </w:r>
      <w:proofErr w:type="gramEnd"/>
    </w:p>
    <w:p w:rsidR="00547CAD" w:rsidRPr="0069354A" w:rsidRDefault="00790585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увеличенный объем работы в связи с исполнением обязанностей временно отсутствующего </w:t>
      </w:r>
      <w:r w:rsidR="00B97FF2" w:rsidRPr="0069354A">
        <w:rPr>
          <w:sz w:val="28"/>
          <w:szCs w:val="24"/>
        </w:rPr>
        <w:t>муниципального служащего</w:t>
      </w:r>
      <w:r w:rsidR="00584CA2" w:rsidRPr="0069354A">
        <w:rPr>
          <w:sz w:val="28"/>
          <w:szCs w:val="24"/>
        </w:rPr>
        <w:t xml:space="preserve"> или выполнение работ различной квалификации без освобождения от своей основной работы</w:t>
      </w:r>
      <w:r w:rsidRPr="0069354A">
        <w:rPr>
          <w:sz w:val="28"/>
          <w:szCs w:val="24"/>
        </w:rPr>
        <w:t>;</w:t>
      </w:r>
    </w:p>
    <w:p w:rsidR="00547CAD" w:rsidRPr="0069354A" w:rsidRDefault="00547CAD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специальный режим работы (систематическая переработка сверх нормальной продолжительности рабочего дня, работа, связанная с передвижениями по району и области, выполнение отдельных заданий вне постоянного рабочего места);</w:t>
      </w:r>
    </w:p>
    <w:p w:rsidR="00547CAD" w:rsidRPr="0069354A" w:rsidRDefault="00790585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своевременное и качественное </w:t>
      </w:r>
      <w:r w:rsidR="00547CAD" w:rsidRPr="0069354A">
        <w:rPr>
          <w:sz w:val="28"/>
          <w:szCs w:val="24"/>
        </w:rPr>
        <w:t>выполнение работ высокой напряженности и интенсивности (большой объем работ, систематическое выполнение срочных и неотложных работ, требующих повышенного внимания и др.);</w:t>
      </w:r>
    </w:p>
    <w:p w:rsidR="008452F0" w:rsidRPr="0069354A" w:rsidRDefault="008452F0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rFonts w:eastAsia="Calibri"/>
          <w:sz w:val="28"/>
          <w:szCs w:val="24"/>
          <w:lang w:eastAsia="en-US"/>
        </w:rPr>
        <w:t>- владение опытом управленческой деятельности и навыками к принятию управленческих решений;</w:t>
      </w:r>
    </w:p>
    <w:p w:rsidR="008452F0" w:rsidRPr="0069354A" w:rsidRDefault="008452F0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rFonts w:eastAsia="Calibri"/>
          <w:sz w:val="28"/>
          <w:szCs w:val="24"/>
          <w:lang w:eastAsia="en-US"/>
        </w:rPr>
        <w:t xml:space="preserve">- выполнение работы, непосредственно связанной с подготовкой </w:t>
      </w:r>
      <w:proofErr w:type="gramStart"/>
      <w:r w:rsidRPr="0069354A">
        <w:rPr>
          <w:rFonts w:eastAsia="Calibri"/>
          <w:sz w:val="28"/>
          <w:szCs w:val="24"/>
          <w:lang w:eastAsia="en-US"/>
        </w:rPr>
        <w:t xml:space="preserve">проектов нормативных правовых актов органов местного самоуправления </w:t>
      </w:r>
      <w:r w:rsidR="0060347B" w:rsidRPr="0069354A">
        <w:rPr>
          <w:rFonts w:eastAsia="Calibri"/>
          <w:sz w:val="28"/>
          <w:szCs w:val="24"/>
          <w:lang w:eastAsia="en-US"/>
        </w:rPr>
        <w:t>сельского поселения</w:t>
      </w:r>
      <w:proofErr w:type="gramEnd"/>
      <w:r w:rsidR="0060347B" w:rsidRPr="0069354A">
        <w:rPr>
          <w:rFonts w:eastAsia="Calibri"/>
          <w:sz w:val="28"/>
          <w:szCs w:val="24"/>
          <w:lang w:eastAsia="en-US"/>
        </w:rPr>
        <w:t xml:space="preserve"> Шентала муниципального района Шенталинский Самарской области</w:t>
      </w:r>
      <w:r w:rsidRPr="0069354A">
        <w:rPr>
          <w:rFonts w:eastAsia="Calibri"/>
          <w:sz w:val="28"/>
          <w:szCs w:val="24"/>
          <w:lang w:eastAsia="en-US"/>
        </w:rPr>
        <w:t>;</w:t>
      </w:r>
    </w:p>
    <w:p w:rsidR="00790585" w:rsidRPr="0069354A" w:rsidRDefault="00790585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применение передовых приемов, методов труда и передача опыта молодым работникам;</w:t>
      </w:r>
    </w:p>
    <w:p w:rsidR="008452F0" w:rsidRPr="0069354A" w:rsidRDefault="00790585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547CAD" w:rsidRPr="0069354A">
        <w:rPr>
          <w:sz w:val="28"/>
          <w:szCs w:val="24"/>
        </w:rPr>
        <w:t>разработка и реализация инициативных управленческих решений.</w:t>
      </w:r>
    </w:p>
    <w:p w:rsidR="00547CAD" w:rsidRPr="0069354A" w:rsidRDefault="00790585" w:rsidP="008452F0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5.</w:t>
      </w:r>
      <w:r w:rsidR="00547CAD" w:rsidRPr="0069354A">
        <w:rPr>
          <w:sz w:val="28"/>
          <w:szCs w:val="24"/>
        </w:rPr>
        <w:t>3</w:t>
      </w:r>
      <w:r w:rsidRPr="0069354A">
        <w:rPr>
          <w:sz w:val="28"/>
          <w:szCs w:val="24"/>
        </w:rPr>
        <w:t xml:space="preserve">. </w:t>
      </w:r>
      <w:r w:rsidR="008F6862" w:rsidRPr="0069354A">
        <w:rPr>
          <w:sz w:val="28"/>
          <w:szCs w:val="24"/>
        </w:rPr>
        <w:t>Ежемесячная н</w:t>
      </w:r>
      <w:r w:rsidR="00547CAD" w:rsidRPr="0069354A">
        <w:rPr>
          <w:sz w:val="28"/>
          <w:szCs w:val="24"/>
        </w:rPr>
        <w:t xml:space="preserve">адбавка </w:t>
      </w:r>
      <w:r w:rsidR="008F6862" w:rsidRPr="0069354A">
        <w:rPr>
          <w:sz w:val="28"/>
          <w:szCs w:val="24"/>
        </w:rPr>
        <w:t xml:space="preserve">к должностному окладу </w:t>
      </w:r>
      <w:r w:rsidR="00547CAD" w:rsidRPr="0069354A">
        <w:rPr>
          <w:sz w:val="28"/>
          <w:szCs w:val="24"/>
        </w:rPr>
        <w:t xml:space="preserve">за особые условия муниципальной службы устанавливается </w:t>
      </w:r>
      <w:r w:rsidR="00EF17AC" w:rsidRPr="0069354A">
        <w:rPr>
          <w:sz w:val="28"/>
          <w:szCs w:val="24"/>
        </w:rPr>
        <w:t xml:space="preserve">в размере </w:t>
      </w:r>
      <w:r w:rsidR="00B420AE" w:rsidRPr="0069354A">
        <w:rPr>
          <w:sz w:val="28"/>
          <w:szCs w:val="24"/>
        </w:rPr>
        <w:t>до</w:t>
      </w:r>
      <w:r w:rsidR="008F6862" w:rsidRPr="0069354A">
        <w:rPr>
          <w:sz w:val="28"/>
          <w:szCs w:val="24"/>
        </w:rPr>
        <w:t xml:space="preserve"> 50 % должностного оклада</w:t>
      </w:r>
      <w:r w:rsidR="006C1A70" w:rsidRPr="0069354A">
        <w:rPr>
          <w:sz w:val="28"/>
          <w:szCs w:val="24"/>
        </w:rPr>
        <w:t xml:space="preserve"> муниципального служащего</w:t>
      </w:r>
      <w:r w:rsidR="008F6862" w:rsidRPr="0069354A">
        <w:rPr>
          <w:sz w:val="28"/>
          <w:szCs w:val="24"/>
        </w:rPr>
        <w:t>.</w:t>
      </w:r>
    </w:p>
    <w:p w:rsidR="008452F0" w:rsidRPr="0069354A" w:rsidRDefault="008452F0" w:rsidP="008452F0">
      <w:pPr>
        <w:ind w:firstLine="284"/>
        <w:jc w:val="both"/>
        <w:rPr>
          <w:sz w:val="28"/>
          <w:szCs w:val="24"/>
        </w:rPr>
      </w:pPr>
      <w:r w:rsidRPr="0069354A">
        <w:rPr>
          <w:rFonts w:eastAsia="Calibri"/>
          <w:sz w:val="28"/>
          <w:szCs w:val="24"/>
          <w:lang w:eastAsia="en-US"/>
        </w:rPr>
        <w:t xml:space="preserve">5.4. В течение календарного года размер надбавки за особые условия муниципальным служащим может быть </w:t>
      </w:r>
      <w:r w:rsidR="00FD22D5" w:rsidRPr="0069354A">
        <w:rPr>
          <w:rFonts w:eastAsia="Calibri"/>
          <w:sz w:val="28"/>
          <w:szCs w:val="24"/>
          <w:lang w:eastAsia="en-US"/>
        </w:rPr>
        <w:t xml:space="preserve">изменен </w:t>
      </w:r>
      <w:r w:rsidRPr="0069354A">
        <w:rPr>
          <w:rFonts w:eastAsia="Calibri"/>
          <w:sz w:val="28"/>
          <w:szCs w:val="24"/>
          <w:lang w:eastAsia="en-US"/>
        </w:rPr>
        <w:t xml:space="preserve"> или ее выплата прекращена полностью в зависимости от изменения характера и режима службы, снижения результатов деятельности, привлечения к дисциплинарной ответственности.</w:t>
      </w:r>
    </w:p>
    <w:p w:rsidR="00790585" w:rsidRPr="0069354A" w:rsidRDefault="00790585" w:rsidP="00790585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lastRenderedPageBreak/>
        <w:t>5.</w:t>
      </w:r>
      <w:r w:rsidR="008452F0" w:rsidRPr="0069354A">
        <w:rPr>
          <w:sz w:val="28"/>
          <w:szCs w:val="24"/>
        </w:rPr>
        <w:t>5</w:t>
      </w:r>
      <w:r w:rsidRPr="0069354A">
        <w:rPr>
          <w:sz w:val="28"/>
          <w:szCs w:val="24"/>
        </w:rPr>
        <w:t xml:space="preserve">. Установление или изменение конкретного размера надбавки за особые условия муниципальному служащему, а также отмена надбавки в случае изменения характера работы или в зависимости от результатов деятельности, осуществляется на основании распоряжения </w:t>
      </w:r>
      <w:r w:rsidR="00E05F0C" w:rsidRPr="0069354A">
        <w:rPr>
          <w:sz w:val="28"/>
          <w:szCs w:val="24"/>
        </w:rPr>
        <w:t>(приказа) руководителя органа местного самоуправления</w:t>
      </w:r>
      <w:r w:rsidR="005272E5" w:rsidRPr="0069354A">
        <w:rPr>
          <w:sz w:val="28"/>
          <w:szCs w:val="24"/>
        </w:rPr>
        <w:t xml:space="preserve"> </w:t>
      </w:r>
      <w:r w:rsidR="0060347B" w:rsidRPr="0069354A">
        <w:rPr>
          <w:sz w:val="28"/>
          <w:szCs w:val="24"/>
        </w:rPr>
        <w:t>сельского поселения Шентала</w:t>
      </w:r>
      <w:r w:rsidRPr="0069354A">
        <w:rPr>
          <w:sz w:val="28"/>
          <w:szCs w:val="24"/>
        </w:rPr>
        <w:t>.</w:t>
      </w:r>
    </w:p>
    <w:p w:rsidR="000804FF" w:rsidRPr="0069354A" w:rsidRDefault="000804FF" w:rsidP="00547CAD">
      <w:pPr>
        <w:widowControl/>
        <w:autoSpaceDE/>
        <w:autoSpaceDN/>
        <w:adjustRightInd/>
        <w:spacing w:line="255" w:lineRule="atLeast"/>
        <w:rPr>
          <w:rFonts w:eastAsia="Calibri" w:cs="Calibri"/>
          <w:sz w:val="28"/>
          <w:szCs w:val="22"/>
          <w:lang w:eastAsia="en-US"/>
        </w:rPr>
      </w:pPr>
    </w:p>
    <w:p w:rsidR="00790585" w:rsidRPr="00E20888" w:rsidRDefault="00790585" w:rsidP="00790585">
      <w:pPr>
        <w:widowControl/>
        <w:autoSpaceDE/>
        <w:autoSpaceDN/>
        <w:adjustRightInd/>
        <w:spacing w:line="255" w:lineRule="atLeast"/>
        <w:jc w:val="center"/>
        <w:rPr>
          <w:b/>
          <w:bCs/>
          <w:sz w:val="28"/>
          <w:szCs w:val="24"/>
        </w:rPr>
      </w:pPr>
      <w:r w:rsidRPr="00E20888">
        <w:rPr>
          <w:b/>
          <w:bCs/>
          <w:sz w:val="28"/>
          <w:szCs w:val="24"/>
        </w:rPr>
        <w:t>6. Ежемесячная надбавка к должностному окладу за классный чин</w:t>
      </w:r>
    </w:p>
    <w:p w:rsidR="00790585" w:rsidRPr="0069354A" w:rsidRDefault="00790585" w:rsidP="00790585">
      <w:pPr>
        <w:widowControl/>
        <w:autoSpaceDE/>
        <w:autoSpaceDN/>
        <w:adjustRightInd/>
        <w:spacing w:line="255" w:lineRule="atLeast"/>
        <w:jc w:val="both"/>
        <w:rPr>
          <w:sz w:val="28"/>
          <w:szCs w:val="24"/>
        </w:rPr>
      </w:pPr>
    </w:p>
    <w:p w:rsidR="00790585" w:rsidRPr="0069354A" w:rsidRDefault="00790585" w:rsidP="00790585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6.1. Муниципальным служащим </w:t>
      </w:r>
      <w:r w:rsidR="005B59E6" w:rsidRPr="0069354A">
        <w:rPr>
          <w:sz w:val="28"/>
          <w:szCs w:val="24"/>
        </w:rPr>
        <w:t xml:space="preserve">могут </w:t>
      </w:r>
      <w:r w:rsidRPr="0069354A">
        <w:rPr>
          <w:sz w:val="28"/>
          <w:szCs w:val="24"/>
        </w:rPr>
        <w:t>присваива</w:t>
      </w:r>
      <w:r w:rsidR="005B59E6" w:rsidRPr="0069354A">
        <w:rPr>
          <w:sz w:val="28"/>
          <w:szCs w:val="24"/>
        </w:rPr>
        <w:t>ть</w:t>
      </w:r>
      <w:r w:rsidRPr="0069354A">
        <w:rPr>
          <w:sz w:val="28"/>
          <w:szCs w:val="24"/>
        </w:rPr>
        <w:t xml:space="preserve">ся классные чины в соответствии с Законом Самарской области от </w:t>
      </w:r>
      <w:r w:rsidR="00AA7441" w:rsidRPr="0069354A">
        <w:rPr>
          <w:sz w:val="28"/>
          <w:szCs w:val="24"/>
        </w:rPr>
        <w:t>06.06.2008</w:t>
      </w:r>
      <w:r w:rsidRPr="0069354A">
        <w:rPr>
          <w:sz w:val="28"/>
          <w:szCs w:val="24"/>
        </w:rPr>
        <w:t>г. № 5</w:t>
      </w:r>
      <w:r w:rsidR="00AA7441" w:rsidRPr="0069354A">
        <w:rPr>
          <w:sz w:val="28"/>
          <w:szCs w:val="24"/>
        </w:rPr>
        <w:t>5</w:t>
      </w:r>
      <w:r w:rsidRPr="0069354A">
        <w:rPr>
          <w:sz w:val="28"/>
          <w:szCs w:val="24"/>
        </w:rPr>
        <w:t>-ГД «</w:t>
      </w:r>
      <w:r w:rsidR="00AA7441" w:rsidRPr="0069354A">
        <w:rPr>
          <w:sz w:val="28"/>
          <w:szCs w:val="24"/>
        </w:rPr>
        <w:t>О классных чинах муниципальных служащих в Самарской области</w:t>
      </w:r>
      <w:r w:rsidR="00566508" w:rsidRPr="0069354A">
        <w:rPr>
          <w:sz w:val="28"/>
          <w:szCs w:val="24"/>
        </w:rPr>
        <w:t>»</w:t>
      </w:r>
      <w:r w:rsidRPr="0069354A">
        <w:rPr>
          <w:sz w:val="28"/>
          <w:szCs w:val="24"/>
        </w:rPr>
        <w:t>.</w:t>
      </w:r>
    </w:p>
    <w:p w:rsidR="00790585" w:rsidRPr="0069354A" w:rsidRDefault="005B59E6" w:rsidP="00790585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В случае присвоения классного чина </w:t>
      </w:r>
      <w:r w:rsidR="00BE7A44" w:rsidRPr="0069354A">
        <w:rPr>
          <w:sz w:val="28"/>
          <w:szCs w:val="24"/>
        </w:rPr>
        <w:t xml:space="preserve">муниципальному служащему устанавливается </w:t>
      </w:r>
      <w:r w:rsidRPr="0069354A">
        <w:rPr>
          <w:sz w:val="28"/>
          <w:szCs w:val="24"/>
        </w:rPr>
        <w:t>е</w:t>
      </w:r>
      <w:r w:rsidR="00790585" w:rsidRPr="0069354A">
        <w:rPr>
          <w:sz w:val="28"/>
          <w:szCs w:val="24"/>
        </w:rPr>
        <w:t>жемесячная надбавка за классный чин к должностному окладу в следующих размерах:</w:t>
      </w:r>
    </w:p>
    <w:p w:rsidR="00790585" w:rsidRPr="0069354A" w:rsidRDefault="00790585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1) за классный чин 3 класса соответствующей группы должностей до - </w:t>
      </w:r>
      <w:r w:rsidR="00793B72" w:rsidRPr="0069354A">
        <w:rPr>
          <w:sz w:val="28"/>
          <w:szCs w:val="24"/>
        </w:rPr>
        <w:t>5</w:t>
      </w:r>
      <w:r w:rsidRPr="0069354A">
        <w:rPr>
          <w:sz w:val="28"/>
          <w:szCs w:val="24"/>
        </w:rPr>
        <w:t>%;</w:t>
      </w:r>
    </w:p>
    <w:p w:rsidR="00790585" w:rsidRPr="0069354A" w:rsidRDefault="00790585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2) за классный чин 2 класса соответствующей группы должностей до - </w:t>
      </w:r>
      <w:r w:rsidR="00793B72" w:rsidRPr="0069354A">
        <w:rPr>
          <w:sz w:val="28"/>
          <w:szCs w:val="24"/>
        </w:rPr>
        <w:t>7</w:t>
      </w:r>
      <w:r w:rsidRPr="0069354A">
        <w:rPr>
          <w:sz w:val="28"/>
          <w:szCs w:val="24"/>
        </w:rPr>
        <w:t>%;</w:t>
      </w:r>
    </w:p>
    <w:p w:rsidR="00790585" w:rsidRPr="0069354A" w:rsidRDefault="00790585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3) за классный чин 1 класса соответствующей группы должностей до </w:t>
      </w:r>
      <w:r w:rsidR="00B97FF2" w:rsidRPr="0069354A">
        <w:rPr>
          <w:sz w:val="28"/>
          <w:szCs w:val="24"/>
        </w:rPr>
        <w:t>–</w:t>
      </w:r>
      <w:r w:rsidR="006619BE" w:rsidRPr="0069354A">
        <w:rPr>
          <w:sz w:val="28"/>
          <w:szCs w:val="24"/>
        </w:rPr>
        <w:t xml:space="preserve"> 10 %.</w:t>
      </w:r>
    </w:p>
    <w:p w:rsidR="00790585" w:rsidRPr="0069354A" w:rsidRDefault="00790585" w:rsidP="00790585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6.2. Установление конкретного размера данной надбавки муниципальному служащему осуществляется</w:t>
      </w:r>
      <w:r w:rsidR="00E05F0C" w:rsidRPr="0069354A">
        <w:rPr>
          <w:sz w:val="28"/>
          <w:szCs w:val="24"/>
        </w:rPr>
        <w:t xml:space="preserve"> </w:t>
      </w:r>
      <w:r w:rsidRPr="0069354A">
        <w:rPr>
          <w:sz w:val="28"/>
          <w:szCs w:val="24"/>
        </w:rPr>
        <w:t xml:space="preserve">распоряжением </w:t>
      </w:r>
      <w:r w:rsidR="00E05F0C" w:rsidRPr="0069354A">
        <w:rPr>
          <w:sz w:val="28"/>
          <w:szCs w:val="24"/>
        </w:rPr>
        <w:t>(приказом)</w:t>
      </w:r>
      <w:r w:rsidR="001F4AAD" w:rsidRPr="0069354A">
        <w:rPr>
          <w:sz w:val="28"/>
          <w:szCs w:val="24"/>
        </w:rPr>
        <w:t xml:space="preserve"> </w:t>
      </w:r>
      <w:r w:rsidR="00E05F0C" w:rsidRPr="0069354A">
        <w:rPr>
          <w:sz w:val="28"/>
          <w:szCs w:val="24"/>
        </w:rPr>
        <w:t>руководителя органа местного самоуправления</w:t>
      </w:r>
      <w:r w:rsidR="00697650" w:rsidRPr="0069354A">
        <w:rPr>
          <w:sz w:val="28"/>
          <w:szCs w:val="24"/>
        </w:rPr>
        <w:t xml:space="preserve"> </w:t>
      </w:r>
      <w:r w:rsidR="0060347B" w:rsidRPr="0069354A">
        <w:rPr>
          <w:sz w:val="28"/>
          <w:szCs w:val="24"/>
        </w:rPr>
        <w:t>сельского поселения Шентала</w:t>
      </w:r>
      <w:r w:rsidRPr="0069354A">
        <w:rPr>
          <w:sz w:val="28"/>
          <w:szCs w:val="24"/>
        </w:rPr>
        <w:t>.</w:t>
      </w:r>
    </w:p>
    <w:p w:rsidR="00B32E8B" w:rsidRPr="0069354A" w:rsidRDefault="00790585" w:rsidP="00B32E8B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6.3. Выплата ежемесячной надбавки к должностному окладу за классный чин производится со дня возникновения у муниципального служащего права на ее установление.</w:t>
      </w:r>
    </w:p>
    <w:p w:rsidR="006F6F46" w:rsidRPr="0069354A" w:rsidRDefault="00B32E8B" w:rsidP="006F6F46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4"/>
          <w:lang w:eastAsia="ar-SA"/>
        </w:rPr>
      </w:pPr>
      <w:r w:rsidRPr="0069354A">
        <w:rPr>
          <w:sz w:val="28"/>
          <w:szCs w:val="24"/>
        </w:rPr>
        <w:t xml:space="preserve">6.4. </w:t>
      </w:r>
      <w:r w:rsidR="00513EED" w:rsidRPr="0069354A">
        <w:rPr>
          <w:rFonts w:eastAsia="Calibri"/>
          <w:sz w:val="28"/>
          <w:szCs w:val="24"/>
          <w:lang w:eastAsia="ar-SA"/>
        </w:rPr>
        <w:t>Муниципальным служащим</w:t>
      </w:r>
      <w:r w:rsidR="00E97B40" w:rsidRPr="0069354A">
        <w:rPr>
          <w:rFonts w:eastAsia="Calibri"/>
          <w:sz w:val="28"/>
          <w:szCs w:val="24"/>
          <w:lang w:eastAsia="ar-SA"/>
        </w:rPr>
        <w:t>,</w:t>
      </w:r>
      <w:r w:rsidR="00513EED" w:rsidRPr="0069354A">
        <w:rPr>
          <w:rFonts w:eastAsia="Calibri"/>
          <w:sz w:val="28"/>
          <w:szCs w:val="24"/>
          <w:lang w:eastAsia="ar-SA"/>
        </w:rPr>
        <w:t xml:space="preserve"> имеющим классный чин государственной граждан</w:t>
      </w:r>
      <w:r w:rsidR="00B97FF2" w:rsidRPr="0069354A">
        <w:rPr>
          <w:rFonts w:eastAsia="Calibri"/>
          <w:sz w:val="28"/>
          <w:szCs w:val="24"/>
          <w:lang w:eastAsia="ar-SA"/>
        </w:rPr>
        <w:t>с</w:t>
      </w:r>
      <w:r w:rsidR="00513EED" w:rsidRPr="0069354A">
        <w:rPr>
          <w:rFonts w:eastAsia="Calibri"/>
          <w:sz w:val="28"/>
          <w:szCs w:val="24"/>
          <w:lang w:eastAsia="ar-SA"/>
        </w:rPr>
        <w:t>кой службы Самарской области, присваивается клас</w:t>
      </w:r>
      <w:r w:rsidR="00B97FF2" w:rsidRPr="0069354A">
        <w:rPr>
          <w:rFonts w:eastAsia="Calibri"/>
          <w:sz w:val="28"/>
          <w:szCs w:val="24"/>
          <w:lang w:eastAsia="ar-SA"/>
        </w:rPr>
        <w:t xml:space="preserve">сный чин, соответствующий ранее </w:t>
      </w:r>
      <w:proofErr w:type="gramStart"/>
      <w:r w:rsidR="00810BB2" w:rsidRPr="0069354A">
        <w:rPr>
          <w:rFonts w:eastAsia="Calibri"/>
          <w:sz w:val="28"/>
          <w:szCs w:val="24"/>
          <w:lang w:eastAsia="ar-SA"/>
        </w:rPr>
        <w:t>присвоенному</w:t>
      </w:r>
      <w:proofErr w:type="gramEnd"/>
      <w:r w:rsidR="00513EED" w:rsidRPr="0069354A">
        <w:rPr>
          <w:rFonts w:eastAsia="Calibri"/>
          <w:sz w:val="28"/>
          <w:szCs w:val="24"/>
          <w:lang w:eastAsia="ar-SA"/>
        </w:rPr>
        <w:t>.</w:t>
      </w:r>
    </w:p>
    <w:p w:rsidR="006F6F46" w:rsidRPr="0069354A" w:rsidRDefault="006F6F46" w:rsidP="006F6F46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4"/>
          <w:lang w:eastAsia="ar-SA"/>
        </w:rPr>
      </w:pPr>
      <w:r w:rsidRPr="0069354A">
        <w:rPr>
          <w:sz w:val="28"/>
          <w:szCs w:val="24"/>
        </w:rPr>
        <w:t>6.5. При переводе муниципального служащего на муниципальную должность муниципальной службы следующей группы и до присвоения ему классного чина, соответствующего замещаемой должности, ему сохраняется ежемесячная надбавка за классный чин в размере, установленном пунктом 6.1 настоящего Положения, от должностного оклада муниципального служащего по ранее замещаемой муниципальной должности.</w:t>
      </w:r>
    </w:p>
    <w:p w:rsidR="00513EED" w:rsidRPr="0069354A" w:rsidRDefault="00513EED" w:rsidP="006F6F4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BB2B15" w:rsidRPr="00E20888" w:rsidRDefault="00790585" w:rsidP="00793B72">
      <w:pPr>
        <w:widowControl/>
        <w:autoSpaceDE/>
        <w:autoSpaceDN/>
        <w:adjustRightInd/>
        <w:spacing w:line="255" w:lineRule="atLeast"/>
        <w:jc w:val="center"/>
        <w:rPr>
          <w:b/>
          <w:bCs/>
          <w:sz w:val="28"/>
          <w:szCs w:val="24"/>
        </w:rPr>
      </w:pPr>
      <w:r w:rsidRPr="00E20888">
        <w:rPr>
          <w:b/>
          <w:bCs/>
          <w:sz w:val="28"/>
          <w:szCs w:val="24"/>
        </w:rPr>
        <w:t xml:space="preserve">7. </w:t>
      </w:r>
      <w:r w:rsidR="00793B72" w:rsidRPr="00E20888">
        <w:rPr>
          <w:b/>
          <w:bCs/>
          <w:sz w:val="28"/>
          <w:szCs w:val="24"/>
        </w:rPr>
        <w:t>Ежемесячная процентная надбавка</w:t>
      </w:r>
      <w:r w:rsidRPr="00E20888">
        <w:rPr>
          <w:b/>
          <w:bCs/>
          <w:sz w:val="28"/>
          <w:szCs w:val="24"/>
        </w:rPr>
        <w:t xml:space="preserve"> </w:t>
      </w:r>
      <w:r w:rsidR="00793B72" w:rsidRPr="00E20888">
        <w:rPr>
          <w:b/>
          <w:bCs/>
          <w:sz w:val="28"/>
          <w:szCs w:val="24"/>
        </w:rPr>
        <w:t xml:space="preserve">к должностному окладу </w:t>
      </w:r>
    </w:p>
    <w:p w:rsidR="00790585" w:rsidRPr="00E20888" w:rsidRDefault="00793B72" w:rsidP="00793B72">
      <w:pPr>
        <w:widowControl/>
        <w:autoSpaceDE/>
        <w:autoSpaceDN/>
        <w:adjustRightInd/>
        <w:spacing w:line="255" w:lineRule="atLeast"/>
        <w:jc w:val="center"/>
        <w:rPr>
          <w:b/>
          <w:bCs/>
          <w:sz w:val="28"/>
          <w:szCs w:val="24"/>
        </w:rPr>
      </w:pPr>
      <w:r w:rsidRPr="00E20888">
        <w:rPr>
          <w:b/>
          <w:bCs/>
          <w:sz w:val="28"/>
          <w:szCs w:val="24"/>
        </w:rPr>
        <w:t>за работу со сведениями</w:t>
      </w:r>
      <w:r w:rsidR="00790585" w:rsidRPr="00E20888">
        <w:rPr>
          <w:b/>
          <w:bCs/>
          <w:sz w:val="28"/>
          <w:szCs w:val="24"/>
        </w:rPr>
        <w:t xml:space="preserve">, </w:t>
      </w:r>
      <w:r w:rsidRPr="00E20888">
        <w:rPr>
          <w:b/>
          <w:bCs/>
          <w:sz w:val="28"/>
          <w:szCs w:val="24"/>
        </w:rPr>
        <w:t>составляющими государственную тайну</w:t>
      </w:r>
    </w:p>
    <w:p w:rsidR="00793B72" w:rsidRPr="0069354A" w:rsidRDefault="00793B72" w:rsidP="00793B72">
      <w:pPr>
        <w:widowControl/>
        <w:autoSpaceDE/>
        <w:autoSpaceDN/>
        <w:adjustRightInd/>
        <w:spacing w:line="255" w:lineRule="atLeast"/>
        <w:jc w:val="center"/>
        <w:rPr>
          <w:sz w:val="28"/>
          <w:szCs w:val="24"/>
        </w:rPr>
      </w:pPr>
    </w:p>
    <w:p w:rsidR="00B97FF2" w:rsidRPr="0069354A" w:rsidRDefault="00790585" w:rsidP="00B97FF2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7.1. </w:t>
      </w:r>
      <w:proofErr w:type="gramStart"/>
      <w:r w:rsidRPr="0069354A">
        <w:rPr>
          <w:sz w:val="28"/>
          <w:szCs w:val="24"/>
        </w:rPr>
        <w:t>Надбавка к должностному окладу муниципального служащего, допущенного к работе со сведениями, составляющими государственную тайну, имеющего оформленный в установленном порядке допуск, предоставляется в размерах и порядке, определяемых Постан</w:t>
      </w:r>
      <w:r w:rsidR="00B97FF2" w:rsidRPr="0069354A">
        <w:rPr>
          <w:sz w:val="28"/>
          <w:szCs w:val="24"/>
        </w:rPr>
        <w:t>овлением Правительства Российской Федерации от 18.09.2006</w:t>
      </w:r>
      <w:r w:rsidR="0060347B" w:rsidRPr="0069354A">
        <w:rPr>
          <w:sz w:val="28"/>
          <w:szCs w:val="24"/>
        </w:rPr>
        <w:t xml:space="preserve"> </w:t>
      </w:r>
      <w:r w:rsidRPr="0069354A">
        <w:rPr>
          <w:sz w:val="28"/>
          <w:szCs w:val="24"/>
        </w:rPr>
        <w:t>г. № 573</w:t>
      </w:r>
      <w:r w:rsidR="00793B72" w:rsidRPr="0069354A">
        <w:rPr>
          <w:sz w:val="28"/>
          <w:szCs w:val="24"/>
        </w:rPr>
        <w:t xml:space="preserve"> «О предоставлении социальных гарантий гражданам, допущенным к государственной тайне на постоянной основе, и сотрудникам подразделений </w:t>
      </w:r>
      <w:r w:rsidR="00793B72" w:rsidRPr="0069354A">
        <w:rPr>
          <w:sz w:val="28"/>
          <w:szCs w:val="24"/>
        </w:rPr>
        <w:lastRenderedPageBreak/>
        <w:t xml:space="preserve">по защите государственной тайны» и Постановлением Правительства Российской Федерации от </w:t>
      </w:r>
      <w:r w:rsidR="00B97FF2" w:rsidRPr="0069354A">
        <w:rPr>
          <w:sz w:val="28"/>
          <w:szCs w:val="24"/>
        </w:rPr>
        <w:t>06.02.</w:t>
      </w:r>
      <w:r w:rsidR="00566508" w:rsidRPr="0069354A">
        <w:rPr>
          <w:sz w:val="28"/>
          <w:szCs w:val="24"/>
        </w:rPr>
        <w:t>2010</w:t>
      </w:r>
      <w:proofErr w:type="gramEnd"/>
      <w:r w:rsidR="0060347B" w:rsidRPr="0069354A">
        <w:rPr>
          <w:sz w:val="28"/>
          <w:szCs w:val="24"/>
        </w:rPr>
        <w:t xml:space="preserve"> </w:t>
      </w:r>
      <w:r w:rsidR="00B97FF2" w:rsidRPr="0069354A">
        <w:rPr>
          <w:sz w:val="28"/>
          <w:szCs w:val="24"/>
        </w:rPr>
        <w:t xml:space="preserve">г. </w:t>
      </w:r>
      <w:r w:rsidR="00793B72" w:rsidRPr="0069354A">
        <w:rPr>
          <w:sz w:val="28"/>
          <w:szCs w:val="24"/>
        </w:rPr>
        <w:t xml:space="preserve">№ </w:t>
      </w:r>
      <w:r w:rsidR="00566508" w:rsidRPr="0069354A">
        <w:rPr>
          <w:sz w:val="28"/>
          <w:szCs w:val="24"/>
        </w:rPr>
        <w:t>63</w:t>
      </w:r>
      <w:r w:rsidR="00793B72" w:rsidRPr="0069354A">
        <w:rPr>
          <w:sz w:val="28"/>
          <w:szCs w:val="24"/>
        </w:rPr>
        <w:t xml:space="preserve"> «Об утверждении Инструкции о порядке допуска должностных лиц и граждан Российской Федерации к государственной тайне»</w:t>
      </w:r>
      <w:r w:rsidRPr="0069354A">
        <w:rPr>
          <w:sz w:val="28"/>
          <w:szCs w:val="24"/>
        </w:rPr>
        <w:t>.</w:t>
      </w:r>
    </w:p>
    <w:p w:rsidR="000F765C" w:rsidRPr="0069354A" w:rsidRDefault="00790585" w:rsidP="00B97FF2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7.2. </w:t>
      </w:r>
      <w:r w:rsidR="00793B72" w:rsidRPr="0069354A">
        <w:rPr>
          <w:sz w:val="28"/>
          <w:szCs w:val="24"/>
        </w:rPr>
        <w:t xml:space="preserve">Данная надбавка устанавливается муниципальным служащим, допущенным к работе со сведениями, составляющими государственную тайну, в зависимости от степени секретности сведений, к которым они имеют документально подтверждаемый доступ на законных основаниях. </w:t>
      </w:r>
      <w:r w:rsidRPr="0069354A">
        <w:rPr>
          <w:sz w:val="28"/>
          <w:szCs w:val="24"/>
        </w:rPr>
        <w:t>Степень секретности устанавливается в соответствии с</w:t>
      </w:r>
      <w:r w:rsidR="00793B72" w:rsidRPr="0069354A">
        <w:rPr>
          <w:sz w:val="28"/>
          <w:szCs w:val="24"/>
        </w:rPr>
        <w:t xml:space="preserve"> действующим законодательством.</w:t>
      </w:r>
    </w:p>
    <w:p w:rsidR="000F765C" w:rsidRPr="0069354A" w:rsidRDefault="000F765C" w:rsidP="000F765C">
      <w:pPr>
        <w:shd w:val="clear" w:color="auto" w:fill="FFFFFF"/>
        <w:ind w:firstLine="284"/>
        <w:jc w:val="both"/>
        <w:rPr>
          <w:rFonts w:eastAsia="Calibri"/>
          <w:sz w:val="28"/>
          <w:szCs w:val="24"/>
          <w:lang w:eastAsia="en-US"/>
        </w:rPr>
      </w:pPr>
      <w:r w:rsidRPr="0069354A">
        <w:rPr>
          <w:rFonts w:eastAsia="Calibri"/>
          <w:sz w:val="28"/>
          <w:szCs w:val="24"/>
          <w:lang w:eastAsia="en-US"/>
        </w:rPr>
        <w:t xml:space="preserve">7.3. Надбавка к должностному окладу за работу со сведениями, составляющими государственную тайну, устанавливается муниципальным служащим </w:t>
      </w:r>
      <w:r w:rsidR="00353EA5" w:rsidRPr="0069354A">
        <w:rPr>
          <w:rFonts w:eastAsia="Calibri"/>
          <w:sz w:val="28"/>
          <w:szCs w:val="24"/>
          <w:lang w:eastAsia="en-US"/>
        </w:rPr>
        <w:t xml:space="preserve">в процентах к должностному окладу </w:t>
      </w:r>
      <w:r w:rsidRPr="0069354A">
        <w:rPr>
          <w:rFonts w:eastAsia="Calibri"/>
          <w:sz w:val="28"/>
          <w:szCs w:val="24"/>
          <w:lang w:eastAsia="en-US"/>
        </w:rPr>
        <w:t>в следующих размерах:</w:t>
      </w:r>
    </w:p>
    <w:p w:rsidR="00353EA5" w:rsidRPr="0069354A" w:rsidRDefault="00353EA5" w:rsidP="00353EA5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за работу со сведениями, имеющими степень секретности «совершенно секретно» -30-</w:t>
      </w:r>
      <w:r w:rsidR="009E16F3" w:rsidRPr="0069354A">
        <w:rPr>
          <w:sz w:val="28"/>
          <w:szCs w:val="24"/>
        </w:rPr>
        <w:t>45</w:t>
      </w:r>
      <w:r w:rsidRPr="0069354A">
        <w:rPr>
          <w:sz w:val="28"/>
          <w:szCs w:val="24"/>
        </w:rPr>
        <w:t xml:space="preserve"> %;</w:t>
      </w:r>
    </w:p>
    <w:p w:rsidR="00353EA5" w:rsidRPr="0069354A" w:rsidRDefault="00353EA5" w:rsidP="00353EA5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за работу со сведениями, имеющими степень секретности «секретно» при оформлении допуска с проведением проверочных мероприятий – 10-30%;</w:t>
      </w:r>
    </w:p>
    <w:p w:rsidR="000F765C" w:rsidRPr="0069354A" w:rsidRDefault="00353EA5" w:rsidP="00353EA5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за работу со сведениями, имеющими степень секретности «секретно» при оформлении допуска без проведения проверочных мероприятий – 5-10%;</w:t>
      </w:r>
    </w:p>
    <w:p w:rsidR="000F765C" w:rsidRPr="0069354A" w:rsidRDefault="00790585" w:rsidP="000F765C">
      <w:pPr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7.</w:t>
      </w:r>
      <w:r w:rsidR="000F765C" w:rsidRPr="0069354A">
        <w:rPr>
          <w:sz w:val="28"/>
          <w:szCs w:val="24"/>
        </w:rPr>
        <w:t>4</w:t>
      </w:r>
      <w:r w:rsidRPr="0069354A">
        <w:rPr>
          <w:sz w:val="28"/>
          <w:szCs w:val="24"/>
        </w:rPr>
        <w:t xml:space="preserve">. </w:t>
      </w:r>
      <w:r w:rsidR="000F765C" w:rsidRPr="0069354A">
        <w:rPr>
          <w:sz w:val="28"/>
          <w:szCs w:val="24"/>
        </w:rPr>
        <w:t>Надбавка к должностному окладу за работу со сведениями, составляющими государственную тайну, не выплачивается:</w:t>
      </w:r>
    </w:p>
    <w:p w:rsidR="000F765C" w:rsidRPr="0069354A" w:rsidRDefault="000F765C" w:rsidP="00180FF1">
      <w:pPr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лицам, в отношении которых допуск прекращен;</w:t>
      </w:r>
    </w:p>
    <w:p w:rsidR="000F765C" w:rsidRPr="0069354A" w:rsidRDefault="000F765C" w:rsidP="00180FF1">
      <w:pPr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лицам, находящимся в отпуске по уходу за ребенком;</w:t>
      </w:r>
    </w:p>
    <w:p w:rsidR="000F765C" w:rsidRPr="0069354A" w:rsidRDefault="000F765C" w:rsidP="00180FF1">
      <w:pPr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лицам, освобожденным распоряжением</w:t>
      </w:r>
      <w:r w:rsidR="001F4AAD" w:rsidRPr="0069354A">
        <w:rPr>
          <w:sz w:val="28"/>
          <w:szCs w:val="24"/>
        </w:rPr>
        <w:t xml:space="preserve"> (приказом)</w:t>
      </w:r>
      <w:r w:rsidRPr="0069354A">
        <w:rPr>
          <w:sz w:val="28"/>
          <w:szCs w:val="24"/>
        </w:rPr>
        <w:t xml:space="preserve"> руководителя органа местного самоуправления </w:t>
      </w:r>
      <w:r w:rsidR="0060347B" w:rsidRPr="0069354A">
        <w:rPr>
          <w:sz w:val="28"/>
          <w:szCs w:val="24"/>
        </w:rPr>
        <w:t xml:space="preserve">сельского поселения Шентала </w:t>
      </w:r>
      <w:r w:rsidRPr="0069354A">
        <w:rPr>
          <w:sz w:val="28"/>
          <w:szCs w:val="24"/>
        </w:rPr>
        <w:t>от работы на постоянной основе со сведениями, составляющими государственную тайну.</w:t>
      </w:r>
    </w:p>
    <w:p w:rsidR="000F765C" w:rsidRPr="0069354A" w:rsidRDefault="000F765C" w:rsidP="000F765C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7.5. </w:t>
      </w:r>
      <w:r w:rsidR="00790585" w:rsidRPr="0069354A">
        <w:rPr>
          <w:sz w:val="28"/>
          <w:szCs w:val="24"/>
        </w:rPr>
        <w:t xml:space="preserve">Надбавка </w:t>
      </w:r>
      <w:r w:rsidRPr="0069354A">
        <w:rPr>
          <w:sz w:val="28"/>
          <w:szCs w:val="24"/>
        </w:rPr>
        <w:t xml:space="preserve">к должностному окладу за работу со сведениями, составляющими государственную тайну, </w:t>
      </w:r>
      <w:r w:rsidR="00790585" w:rsidRPr="0069354A">
        <w:rPr>
          <w:sz w:val="28"/>
          <w:szCs w:val="24"/>
        </w:rPr>
        <w:t xml:space="preserve">производится на основании распоряжения </w:t>
      </w:r>
      <w:r w:rsidR="001F4AAD" w:rsidRPr="0069354A">
        <w:rPr>
          <w:sz w:val="28"/>
          <w:szCs w:val="24"/>
        </w:rPr>
        <w:t>(приказа) руководителя органа местного самоуправления</w:t>
      </w:r>
      <w:r w:rsidR="005272E5" w:rsidRPr="0069354A">
        <w:rPr>
          <w:sz w:val="28"/>
          <w:szCs w:val="24"/>
        </w:rPr>
        <w:t xml:space="preserve"> </w:t>
      </w:r>
      <w:r w:rsidR="0060347B" w:rsidRPr="0069354A">
        <w:rPr>
          <w:sz w:val="28"/>
          <w:szCs w:val="24"/>
        </w:rPr>
        <w:t>сельского поселения Шентала</w:t>
      </w:r>
      <w:r w:rsidR="00793B72" w:rsidRPr="0069354A">
        <w:rPr>
          <w:sz w:val="28"/>
          <w:szCs w:val="24"/>
        </w:rPr>
        <w:t>.</w:t>
      </w:r>
    </w:p>
    <w:p w:rsidR="000F765C" w:rsidRPr="0069354A" w:rsidRDefault="005272E5" w:rsidP="000F765C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7.6. </w:t>
      </w:r>
      <w:r w:rsidR="000F765C" w:rsidRPr="0069354A">
        <w:rPr>
          <w:sz w:val="28"/>
          <w:szCs w:val="24"/>
        </w:rPr>
        <w:t>Выплата надбавки к должностному окладу за работу со сведениями, составляющими государственную тайну, производится ежемесячно.</w:t>
      </w:r>
    </w:p>
    <w:p w:rsidR="00793B72" w:rsidRPr="0069354A" w:rsidRDefault="00793B72" w:rsidP="00353EA5">
      <w:pPr>
        <w:shd w:val="clear" w:color="auto" w:fill="FFFFFF"/>
        <w:jc w:val="both"/>
        <w:rPr>
          <w:sz w:val="28"/>
          <w:szCs w:val="24"/>
        </w:rPr>
      </w:pPr>
    </w:p>
    <w:p w:rsidR="00793B72" w:rsidRPr="00FA13FD" w:rsidRDefault="00790585" w:rsidP="00793B72">
      <w:pPr>
        <w:widowControl/>
        <w:autoSpaceDE/>
        <w:autoSpaceDN/>
        <w:adjustRightInd/>
        <w:spacing w:line="255" w:lineRule="atLeast"/>
        <w:jc w:val="center"/>
        <w:rPr>
          <w:b/>
          <w:sz w:val="28"/>
          <w:szCs w:val="24"/>
        </w:rPr>
      </w:pPr>
      <w:r w:rsidRPr="00FA13FD">
        <w:rPr>
          <w:b/>
          <w:bCs/>
          <w:sz w:val="28"/>
          <w:szCs w:val="24"/>
        </w:rPr>
        <w:t xml:space="preserve">8. </w:t>
      </w:r>
      <w:r w:rsidR="00793B72" w:rsidRPr="00FA13FD">
        <w:rPr>
          <w:b/>
          <w:bCs/>
          <w:sz w:val="28"/>
          <w:szCs w:val="24"/>
        </w:rPr>
        <w:t>Премии за выполнение особо важных и сложных заданий</w:t>
      </w:r>
    </w:p>
    <w:p w:rsidR="00793B72" w:rsidRPr="0069354A" w:rsidRDefault="00793B72" w:rsidP="00793B72">
      <w:pPr>
        <w:widowControl/>
        <w:autoSpaceDE/>
        <w:autoSpaceDN/>
        <w:adjustRightInd/>
        <w:spacing w:line="255" w:lineRule="atLeast"/>
        <w:jc w:val="center"/>
        <w:rPr>
          <w:sz w:val="28"/>
          <w:szCs w:val="24"/>
        </w:rPr>
      </w:pPr>
    </w:p>
    <w:p w:rsidR="009C563F" w:rsidRPr="0069354A" w:rsidRDefault="00790585" w:rsidP="009C563F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8.1.</w:t>
      </w:r>
      <w:r w:rsidR="009C563F" w:rsidRPr="0069354A">
        <w:rPr>
          <w:sz w:val="28"/>
          <w:szCs w:val="24"/>
        </w:rPr>
        <w:t xml:space="preserve"> Премия за выполнение особо важных и сложных заданий представляет собой вознаграждение, выплачиваемое </w:t>
      </w:r>
      <w:r w:rsidR="00FC42D5" w:rsidRPr="0069354A">
        <w:rPr>
          <w:sz w:val="28"/>
          <w:szCs w:val="24"/>
        </w:rPr>
        <w:t>муниципальным служащим</w:t>
      </w:r>
      <w:r w:rsidR="009C563F" w:rsidRPr="0069354A">
        <w:rPr>
          <w:sz w:val="28"/>
          <w:szCs w:val="24"/>
        </w:rPr>
        <w:t xml:space="preserve"> дополнительно к денежному содержанию </w:t>
      </w:r>
      <w:r w:rsidR="00AE4E0D" w:rsidRPr="0069354A">
        <w:rPr>
          <w:sz w:val="28"/>
          <w:szCs w:val="24"/>
        </w:rPr>
        <w:t>за эффективные результаты труда, а также в случаях особой важности и повышенной сложности выполняемых заданий</w:t>
      </w:r>
      <w:r w:rsidR="009C563F" w:rsidRPr="0069354A">
        <w:rPr>
          <w:sz w:val="28"/>
          <w:szCs w:val="24"/>
        </w:rPr>
        <w:t>.</w:t>
      </w:r>
    </w:p>
    <w:p w:rsidR="00AA4C97" w:rsidRDefault="00790585" w:rsidP="00B163A8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8.2. </w:t>
      </w:r>
      <w:r w:rsidR="00023263" w:rsidRPr="0069354A">
        <w:rPr>
          <w:sz w:val="28"/>
          <w:szCs w:val="24"/>
        </w:rPr>
        <w:t>Премия</w:t>
      </w:r>
      <w:r w:rsidR="009C563F" w:rsidRPr="0069354A">
        <w:rPr>
          <w:sz w:val="28"/>
          <w:szCs w:val="24"/>
        </w:rPr>
        <w:t xml:space="preserve"> за выполнение особо важных и сложных заданий </w:t>
      </w:r>
      <w:r w:rsidR="00023263" w:rsidRPr="0069354A">
        <w:rPr>
          <w:sz w:val="28"/>
          <w:szCs w:val="24"/>
        </w:rPr>
        <w:t xml:space="preserve">выплачивается ежемесячно в размере </w:t>
      </w:r>
      <w:r w:rsidR="00EF17AC" w:rsidRPr="0069354A">
        <w:rPr>
          <w:sz w:val="28"/>
          <w:szCs w:val="24"/>
        </w:rPr>
        <w:t xml:space="preserve">до </w:t>
      </w:r>
      <w:r w:rsidR="00023263" w:rsidRPr="0069354A">
        <w:rPr>
          <w:sz w:val="28"/>
          <w:szCs w:val="24"/>
        </w:rPr>
        <w:t xml:space="preserve">8,3 % </w:t>
      </w:r>
      <w:r w:rsidR="00853F86" w:rsidRPr="0069354A">
        <w:rPr>
          <w:sz w:val="28"/>
          <w:szCs w:val="24"/>
        </w:rPr>
        <w:t xml:space="preserve">от </w:t>
      </w:r>
      <w:r w:rsidR="00023263" w:rsidRPr="0069354A">
        <w:rPr>
          <w:sz w:val="28"/>
          <w:szCs w:val="24"/>
        </w:rPr>
        <w:t>должностного оклада</w:t>
      </w:r>
      <w:r w:rsidR="00853F86" w:rsidRPr="0069354A">
        <w:rPr>
          <w:sz w:val="28"/>
          <w:szCs w:val="24"/>
        </w:rPr>
        <w:t xml:space="preserve"> муниципального служащего</w:t>
      </w:r>
      <w:r w:rsidR="00AA4C97">
        <w:rPr>
          <w:sz w:val="28"/>
          <w:szCs w:val="24"/>
        </w:rPr>
        <w:t>.</w:t>
      </w:r>
      <w:r w:rsidR="00AE4E0D" w:rsidRPr="0069354A">
        <w:rPr>
          <w:sz w:val="28"/>
          <w:szCs w:val="24"/>
        </w:rPr>
        <w:t xml:space="preserve"> </w:t>
      </w:r>
    </w:p>
    <w:p w:rsidR="00B163A8" w:rsidRPr="0069354A" w:rsidRDefault="00790585" w:rsidP="00B163A8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lastRenderedPageBreak/>
        <w:t>8.</w:t>
      </w:r>
      <w:r w:rsidR="00023263" w:rsidRPr="0069354A">
        <w:rPr>
          <w:sz w:val="28"/>
          <w:szCs w:val="24"/>
        </w:rPr>
        <w:t>3</w:t>
      </w:r>
      <w:r w:rsidRPr="0069354A">
        <w:rPr>
          <w:sz w:val="28"/>
          <w:szCs w:val="24"/>
        </w:rPr>
        <w:t>.</w:t>
      </w:r>
      <w:r w:rsidR="009C563F" w:rsidRPr="0069354A">
        <w:rPr>
          <w:sz w:val="28"/>
          <w:szCs w:val="24"/>
        </w:rPr>
        <w:t xml:space="preserve"> </w:t>
      </w:r>
      <w:r w:rsidR="00CD6EBF" w:rsidRPr="0069354A">
        <w:rPr>
          <w:rFonts w:eastAsia="Calibri"/>
          <w:sz w:val="28"/>
          <w:szCs w:val="24"/>
          <w:lang w:eastAsia="en-US"/>
        </w:rPr>
        <w:t>Показателями для принятия решения о выплате муниципальным служащим премии за выполнение особо важных и сложных заданий являются</w:t>
      </w:r>
      <w:r w:rsidR="009C563F" w:rsidRPr="0069354A">
        <w:rPr>
          <w:rFonts w:eastAsia="Calibri"/>
          <w:sz w:val="28"/>
          <w:szCs w:val="24"/>
          <w:lang w:eastAsia="en-US"/>
        </w:rPr>
        <w:t>:</w:t>
      </w:r>
    </w:p>
    <w:p w:rsidR="00B163A8" w:rsidRPr="0069354A" w:rsidRDefault="00B163A8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rFonts w:eastAsia="Calibri"/>
          <w:sz w:val="28"/>
          <w:szCs w:val="24"/>
          <w:lang w:eastAsia="en-US"/>
        </w:rPr>
        <w:t xml:space="preserve">- </w:t>
      </w:r>
      <w:r w:rsidR="00CD6EBF" w:rsidRPr="0069354A">
        <w:rPr>
          <w:rFonts w:eastAsia="Calibri"/>
          <w:sz w:val="28"/>
          <w:szCs w:val="24"/>
          <w:lang w:eastAsia="en-US"/>
        </w:rPr>
        <w:t xml:space="preserve">личное отношение муниципального служащего к выполнению </w:t>
      </w:r>
      <w:r w:rsidR="00B657A3" w:rsidRPr="0069354A">
        <w:rPr>
          <w:rFonts w:eastAsia="Calibri"/>
          <w:sz w:val="28"/>
          <w:szCs w:val="24"/>
          <w:lang w:eastAsia="en-US"/>
        </w:rPr>
        <w:t>особо важных и сложных заданий</w:t>
      </w:r>
      <w:r w:rsidR="009C563F" w:rsidRPr="0069354A">
        <w:rPr>
          <w:rFonts w:eastAsia="Calibri"/>
          <w:sz w:val="28"/>
          <w:szCs w:val="24"/>
          <w:lang w:eastAsia="en-US"/>
        </w:rPr>
        <w:t>;</w:t>
      </w:r>
    </w:p>
    <w:p w:rsidR="00B163A8" w:rsidRPr="0069354A" w:rsidRDefault="00B163A8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rFonts w:eastAsia="Calibri"/>
          <w:sz w:val="28"/>
          <w:szCs w:val="24"/>
          <w:lang w:eastAsia="en-US"/>
        </w:rPr>
        <w:t xml:space="preserve">- </w:t>
      </w:r>
      <w:r w:rsidR="00CD6EBF" w:rsidRPr="0069354A">
        <w:rPr>
          <w:rFonts w:eastAsia="Calibri"/>
          <w:sz w:val="28"/>
          <w:szCs w:val="24"/>
          <w:lang w:eastAsia="en-US"/>
        </w:rPr>
        <w:t>своевременность и качество выполняем</w:t>
      </w:r>
      <w:r w:rsidR="00B657A3" w:rsidRPr="0069354A">
        <w:rPr>
          <w:rFonts w:eastAsia="Calibri"/>
          <w:sz w:val="28"/>
          <w:szCs w:val="24"/>
          <w:lang w:eastAsia="en-US"/>
        </w:rPr>
        <w:t>ых</w:t>
      </w:r>
      <w:r w:rsidR="00CD6EBF" w:rsidRPr="0069354A">
        <w:rPr>
          <w:rFonts w:eastAsia="Calibri"/>
          <w:sz w:val="28"/>
          <w:szCs w:val="24"/>
          <w:lang w:eastAsia="en-US"/>
        </w:rPr>
        <w:t xml:space="preserve"> </w:t>
      </w:r>
      <w:r w:rsidR="00B657A3" w:rsidRPr="0069354A">
        <w:rPr>
          <w:rFonts w:eastAsia="Calibri"/>
          <w:sz w:val="28"/>
          <w:szCs w:val="24"/>
          <w:lang w:eastAsia="en-US"/>
        </w:rPr>
        <w:t>отдельных особо важных</w:t>
      </w:r>
      <w:r w:rsidR="00CD6EBF" w:rsidRPr="0069354A">
        <w:rPr>
          <w:rFonts w:eastAsia="Calibri"/>
          <w:sz w:val="28"/>
          <w:szCs w:val="24"/>
          <w:lang w:eastAsia="en-US"/>
        </w:rPr>
        <w:t xml:space="preserve"> поручений и заданий</w:t>
      </w:r>
      <w:r w:rsidR="009C563F" w:rsidRPr="0069354A">
        <w:rPr>
          <w:rFonts w:eastAsia="Calibri"/>
          <w:sz w:val="28"/>
          <w:szCs w:val="24"/>
          <w:lang w:eastAsia="en-US"/>
        </w:rPr>
        <w:t>;</w:t>
      </w:r>
    </w:p>
    <w:p w:rsidR="00B163A8" w:rsidRPr="0069354A" w:rsidRDefault="00B163A8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rFonts w:eastAsia="Calibri"/>
          <w:sz w:val="28"/>
          <w:szCs w:val="24"/>
          <w:lang w:eastAsia="en-US"/>
        </w:rPr>
        <w:t xml:space="preserve">- </w:t>
      </w:r>
      <w:r w:rsidR="00CD6EBF" w:rsidRPr="0069354A">
        <w:rPr>
          <w:rFonts w:eastAsia="Calibri"/>
          <w:sz w:val="28"/>
          <w:szCs w:val="24"/>
          <w:lang w:eastAsia="en-US"/>
        </w:rPr>
        <w:t xml:space="preserve">профессионализм и личный вклад в выполнении </w:t>
      </w:r>
      <w:r w:rsidR="00B657A3" w:rsidRPr="0069354A">
        <w:rPr>
          <w:rFonts w:eastAsia="Calibri"/>
          <w:sz w:val="28"/>
          <w:szCs w:val="24"/>
          <w:lang w:eastAsia="en-US"/>
        </w:rPr>
        <w:t>особо важных и сложных заданий</w:t>
      </w:r>
      <w:r w:rsidR="009C563F" w:rsidRPr="0069354A">
        <w:rPr>
          <w:rFonts w:eastAsia="Calibri"/>
          <w:sz w:val="28"/>
          <w:szCs w:val="24"/>
          <w:lang w:eastAsia="en-US"/>
        </w:rPr>
        <w:t>;</w:t>
      </w:r>
    </w:p>
    <w:p w:rsidR="00B163A8" w:rsidRPr="0069354A" w:rsidRDefault="00B163A8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rFonts w:eastAsia="Calibri"/>
          <w:sz w:val="28"/>
          <w:szCs w:val="24"/>
          <w:lang w:eastAsia="en-US"/>
        </w:rPr>
        <w:t xml:space="preserve">- </w:t>
      </w:r>
      <w:r w:rsidR="00CD6EBF" w:rsidRPr="0069354A">
        <w:rPr>
          <w:rFonts w:eastAsia="Calibri"/>
          <w:sz w:val="28"/>
          <w:szCs w:val="24"/>
          <w:lang w:eastAsia="en-US"/>
        </w:rPr>
        <w:t>творческий подход и разумная инициатива муниципального служащего, проявленные при подготовке предложений по совершенствованию деятельности структурного подразделения</w:t>
      </w:r>
      <w:r w:rsidR="00B657A3" w:rsidRPr="0069354A">
        <w:rPr>
          <w:rFonts w:eastAsia="Calibri"/>
          <w:sz w:val="28"/>
          <w:szCs w:val="24"/>
          <w:lang w:eastAsia="en-US"/>
        </w:rPr>
        <w:t>, выполнении особо важных и сложных заданий</w:t>
      </w:r>
      <w:r w:rsidR="00CD6EBF" w:rsidRPr="0069354A">
        <w:rPr>
          <w:rFonts w:eastAsia="Calibri"/>
          <w:sz w:val="28"/>
          <w:szCs w:val="24"/>
          <w:lang w:eastAsia="en-US"/>
        </w:rPr>
        <w:t>.</w:t>
      </w:r>
    </w:p>
    <w:p w:rsidR="00BB2B15" w:rsidRPr="0069354A" w:rsidRDefault="00BB2B15" w:rsidP="009C563F">
      <w:pPr>
        <w:widowControl/>
        <w:autoSpaceDE/>
        <w:autoSpaceDN/>
        <w:adjustRightInd/>
        <w:ind w:firstLine="284"/>
        <w:jc w:val="center"/>
        <w:rPr>
          <w:bCs/>
          <w:sz w:val="28"/>
          <w:szCs w:val="24"/>
        </w:rPr>
      </w:pPr>
    </w:p>
    <w:p w:rsidR="00790585" w:rsidRPr="00FA13FD" w:rsidRDefault="00790585" w:rsidP="009C563F">
      <w:pPr>
        <w:widowControl/>
        <w:autoSpaceDE/>
        <w:autoSpaceDN/>
        <w:adjustRightInd/>
        <w:ind w:firstLine="284"/>
        <w:jc w:val="center"/>
        <w:rPr>
          <w:b/>
          <w:bCs/>
          <w:sz w:val="28"/>
          <w:szCs w:val="24"/>
        </w:rPr>
      </w:pPr>
      <w:r w:rsidRPr="00FA13FD">
        <w:rPr>
          <w:b/>
          <w:bCs/>
          <w:sz w:val="28"/>
          <w:szCs w:val="24"/>
        </w:rPr>
        <w:t>9.</w:t>
      </w:r>
      <w:r w:rsidR="00793B72" w:rsidRPr="00FA13FD">
        <w:rPr>
          <w:b/>
          <w:bCs/>
          <w:sz w:val="28"/>
          <w:szCs w:val="24"/>
        </w:rPr>
        <w:t xml:space="preserve"> Ежемесячное денежное поощрение</w:t>
      </w:r>
    </w:p>
    <w:p w:rsidR="00793B72" w:rsidRPr="0069354A" w:rsidRDefault="00793B72" w:rsidP="00793B72">
      <w:pPr>
        <w:widowControl/>
        <w:autoSpaceDE/>
        <w:autoSpaceDN/>
        <w:adjustRightInd/>
        <w:spacing w:line="255" w:lineRule="atLeast"/>
        <w:jc w:val="center"/>
        <w:rPr>
          <w:sz w:val="28"/>
          <w:szCs w:val="24"/>
        </w:rPr>
      </w:pPr>
    </w:p>
    <w:p w:rsidR="00AA4C97" w:rsidRDefault="00790585" w:rsidP="006F6F46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9.1. Ежемесячное денежное поощрение выплачивается муниципальным служащим</w:t>
      </w:r>
      <w:r w:rsidR="006F6F46" w:rsidRPr="0069354A">
        <w:rPr>
          <w:sz w:val="28"/>
          <w:szCs w:val="24"/>
        </w:rPr>
        <w:t xml:space="preserve"> с учетом личного вклада каждого работника в осуществление деятельности учреждения</w:t>
      </w:r>
      <w:r w:rsidR="00AA4C97">
        <w:rPr>
          <w:sz w:val="28"/>
          <w:szCs w:val="24"/>
        </w:rPr>
        <w:t>.</w:t>
      </w:r>
      <w:r w:rsidR="00FC42D5" w:rsidRPr="0069354A">
        <w:rPr>
          <w:sz w:val="28"/>
          <w:szCs w:val="24"/>
        </w:rPr>
        <w:t xml:space="preserve"> </w:t>
      </w:r>
    </w:p>
    <w:p w:rsidR="006F6F46" w:rsidRPr="0069354A" w:rsidRDefault="006F6F46" w:rsidP="006F6F46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9.2. </w:t>
      </w:r>
      <w:r w:rsidR="00EF17AC" w:rsidRPr="0069354A">
        <w:rPr>
          <w:sz w:val="28"/>
          <w:szCs w:val="24"/>
        </w:rPr>
        <w:t>Е</w:t>
      </w:r>
      <w:r w:rsidRPr="0069354A">
        <w:rPr>
          <w:sz w:val="28"/>
          <w:szCs w:val="24"/>
        </w:rPr>
        <w:t>жемесячно</w:t>
      </w:r>
      <w:r w:rsidR="00EF17AC" w:rsidRPr="0069354A">
        <w:rPr>
          <w:sz w:val="28"/>
          <w:szCs w:val="24"/>
        </w:rPr>
        <w:t>е</w:t>
      </w:r>
      <w:r w:rsidRPr="0069354A">
        <w:rPr>
          <w:sz w:val="28"/>
          <w:szCs w:val="24"/>
        </w:rPr>
        <w:t xml:space="preserve"> денежно</w:t>
      </w:r>
      <w:r w:rsidR="00EF17AC" w:rsidRPr="0069354A">
        <w:rPr>
          <w:sz w:val="28"/>
          <w:szCs w:val="24"/>
        </w:rPr>
        <w:t>е</w:t>
      </w:r>
      <w:r w:rsidRPr="0069354A">
        <w:rPr>
          <w:sz w:val="28"/>
          <w:szCs w:val="24"/>
        </w:rPr>
        <w:t xml:space="preserve"> поощрени</w:t>
      </w:r>
      <w:r w:rsidR="00EF17AC" w:rsidRPr="0069354A">
        <w:rPr>
          <w:sz w:val="28"/>
          <w:szCs w:val="24"/>
        </w:rPr>
        <w:t>е</w:t>
      </w:r>
      <w:r w:rsidRPr="0069354A">
        <w:rPr>
          <w:sz w:val="28"/>
          <w:szCs w:val="24"/>
        </w:rPr>
        <w:t xml:space="preserve"> </w:t>
      </w:r>
      <w:r w:rsidR="00EF17AC" w:rsidRPr="0069354A">
        <w:rPr>
          <w:sz w:val="28"/>
          <w:szCs w:val="24"/>
        </w:rPr>
        <w:t>выплачивается в размере до</w:t>
      </w:r>
      <w:r w:rsidRPr="0069354A">
        <w:rPr>
          <w:sz w:val="28"/>
          <w:szCs w:val="24"/>
        </w:rPr>
        <w:t xml:space="preserve"> 25% от должностного оклада </w:t>
      </w:r>
      <w:r w:rsidR="00853F86" w:rsidRPr="0069354A">
        <w:rPr>
          <w:sz w:val="28"/>
          <w:szCs w:val="24"/>
        </w:rPr>
        <w:t>муниципального служащего</w:t>
      </w:r>
      <w:r w:rsidRPr="0069354A">
        <w:rPr>
          <w:sz w:val="28"/>
          <w:szCs w:val="24"/>
        </w:rPr>
        <w:t>.</w:t>
      </w:r>
    </w:p>
    <w:p w:rsidR="006F6F46" w:rsidRPr="0069354A" w:rsidRDefault="006F6F46" w:rsidP="006F6F46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9.3. Поощрение </w:t>
      </w:r>
      <w:r w:rsidR="00FC42D5" w:rsidRPr="0069354A">
        <w:rPr>
          <w:sz w:val="28"/>
          <w:szCs w:val="24"/>
        </w:rPr>
        <w:t>муниципальных служащих</w:t>
      </w:r>
      <w:r w:rsidRPr="0069354A">
        <w:rPr>
          <w:sz w:val="28"/>
          <w:szCs w:val="24"/>
        </w:rPr>
        <w:t xml:space="preserve"> по результатам работы производится в целях усиления их материальной заинтересованности в повышении качества выполняемых задач, возложенных на соответствующий орган, своевременном и добросовестном исполнении своих обязанностей, а также повышения уровня ответственности за порученную работу.</w:t>
      </w:r>
    </w:p>
    <w:p w:rsidR="006F6F46" w:rsidRPr="0069354A" w:rsidRDefault="006F6F46" w:rsidP="006F6F46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9.4. Основными критериями оценки результативности труда, определяющими право </w:t>
      </w:r>
      <w:r w:rsidR="00FC42D5" w:rsidRPr="0069354A">
        <w:rPr>
          <w:sz w:val="28"/>
          <w:szCs w:val="24"/>
        </w:rPr>
        <w:t>муниципального служащего</w:t>
      </w:r>
      <w:r w:rsidRPr="0069354A">
        <w:rPr>
          <w:sz w:val="28"/>
          <w:szCs w:val="24"/>
        </w:rPr>
        <w:t xml:space="preserve"> на денежное поощрение, являются:</w:t>
      </w:r>
    </w:p>
    <w:p w:rsidR="006F6F46" w:rsidRPr="0069354A" w:rsidRDefault="006F6F46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1) активное, своевременное и качественное выполнение должностных обязанностей;</w:t>
      </w:r>
    </w:p>
    <w:p w:rsidR="006F6F46" w:rsidRPr="0069354A" w:rsidRDefault="006F6F46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2) оперативность и профессионализм в решении вопросов, входящих в компетенцию </w:t>
      </w:r>
      <w:r w:rsidR="00B657A3" w:rsidRPr="0069354A">
        <w:rPr>
          <w:sz w:val="28"/>
          <w:szCs w:val="24"/>
        </w:rPr>
        <w:t>муниципального служащего</w:t>
      </w:r>
      <w:r w:rsidRPr="0069354A">
        <w:rPr>
          <w:sz w:val="28"/>
          <w:szCs w:val="24"/>
        </w:rPr>
        <w:t>;</w:t>
      </w:r>
    </w:p>
    <w:p w:rsidR="009C563F" w:rsidRPr="0069354A" w:rsidRDefault="00B657A3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3</w:t>
      </w:r>
      <w:r w:rsidR="006F6F46" w:rsidRPr="0069354A">
        <w:rPr>
          <w:sz w:val="28"/>
          <w:szCs w:val="24"/>
        </w:rPr>
        <w:t xml:space="preserve">) проявление творческой инициативы при выполнении </w:t>
      </w:r>
      <w:r w:rsidRPr="0069354A">
        <w:rPr>
          <w:sz w:val="28"/>
          <w:szCs w:val="24"/>
        </w:rPr>
        <w:t>должностных</w:t>
      </w:r>
      <w:r w:rsidR="006F6F46" w:rsidRPr="0069354A">
        <w:rPr>
          <w:sz w:val="28"/>
          <w:szCs w:val="24"/>
        </w:rPr>
        <w:t xml:space="preserve"> обязанностей;</w:t>
      </w:r>
    </w:p>
    <w:p w:rsidR="006F6F46" w:rsidRPr="0069354A" w:rsidRDefault="00B657A3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4</w:t>
      </w:r>
      <w:r w:rsidR="006F6F46" w:rsidRPr="0069354A">
        <w:rPr>
          <w:sz w:val="28"/>
          <w:szCs w:val="24"/>
        </w:rPr>
        <w:t xml:space="preserve">) </w:t>
      </w:r>
      <w:r w:rsidR="009C563F" w:rsidRPr="0069354A">
        <w:rPr>
          <w:rFonts w:eastAsia="Calibri"/>
          <w:sz w:val="28"/>
          <w:szCs w:val="24"/>
          <w:lang w:eastAsia="en-US"/>
        </w:rPr>
        <w:t>соблюдение установленных правил внутреннего трудового распорядка, должностной инструкции, порядка работы со служебной информацией</w:t>
      </w:r>
      <w:r w:rsidR="009C563F" w:rsidRPr="0069354A">
        <w:rPr>
          <w:rFonts w:eastAsia="Calibri" w:cs="Calibri"/>
          <w:sz w:val="28"/>
          <w:szCs w:val="22"/>
          <w:lang w:eastAsia="en-US"/>
        </w:rPr>
        <w:t>.</w:t>
      </w:r>
    </w:p>
    <w:p w:rsidR="006F4530" w:rsidRPr="0069354A" w:rsidRDefault="00790585" w:rsidP="006F4530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9.</w:t>
      </w:r>
      <w:r w:rsidR="003D46F7" w:rsidRPr="0069354A">
        <w:rPr>
          <w:sz w:val="28"/>
          <w:szCs w:val="24"/>
        </w:rPr>
        <w:t>5</w:t>
      </w:r>
      <w:r w:rsidRPr="0069354A">
        <w:rPr>
          <w:sz w:val="28"/>
          <w:szCs w:val="24"/>
        </w:rPr>
        <w:t>. Муниципальны</w:t>
      </w:r>
      <w:r w:rsidR="00AE4E0D" w:rsidRPr="0069354A">
        <w:rPr>
          <w:sz w:val="28"/>
          <w:szCs w:val="24"/>
        </w:rPr>
        <w:t>е</w:t>
      </w:r>
      <w:r w:rsidRPr="0069354A">
        <w:rPr>
          <w:sz w:val="28"/>
          <w:szCs w:val="24"/>
        </w:rPr>
        <w:t xml:space="preserve"> служащи</w:t>
      </w:r>
      <w:r w:rsidR="00AE4E0D" w:rsidRPr="0069354A">
        <w:rPr>
          <w:sz w:val="28"/>
          <w:szCs w:val="24"/>
        </w:rPr>
        <w:t>е</w:t>
      </w:r>
      <w:r w:rsidRPr="0069354A">
        <w:rPr>
          <w:sz w:val="28"/>
          <w:szCs w:val="24"/>
        </w:rPr>
        <w:t xml:space="preserve"> </w:t>
      </w:r>
      <w:r w:rsidR="00AE4E0D" w:rsidRPr="0069354A">
        <w:rPr>
          <w:sz w:val="28"/>
          <w:szCs w:val="24"/>
        </w:rPr>
        <w:t>могут</w:t>
      </w:r>
      <w:r w:rsidRPr="0069354A">
        <w:rPr>
          <w:sz w:val="28"/>
          <w:szCs w:val="24"/>
        </w:rPr>
        <w:t xml:space="preserve"> быть </w:t>
      </w:r>
      <w:r w:rsidR="00AE4E0D" w:rsidRPr="0069354A">
        <w:rPr>
          <w:sz w:val="28"/>
          <w:szCs w:val="24"/>
        </w:rPr>
        <w:t>лишены</w:t>
      </w:r>
      <w:r w:rsidRPr="0069354A">
        <w:rPr>
          <w:sz w:val="28"/>
          <w:szCs w:val="24"/>
        </w:rPr>
        <w:t xml:space="preserve"> е</w:t>
      </w:r>
      <w:r w:rsidR="00AE4E0D" w:rsidRPr="0069354A">
        <w:rPr>
          <w:sz w:val="28"/>
          <w:szCs w:val="24"/>
        </w:rPr>
        <w:t xml:space="preserve">жемесячного денежного поощрения полностью или частично </w:t>
      </w:r>
      <w:r w:rsidRPr="0069354A">
        <w:rPr>
          <w:sz w:val="28"/>
          <w:szCs w:val="24"/>
        </w:rPr>
        <w:t>в связи с ненадлежащим исполнением обязанностей, определенных должностной инструкцией, допущенными нарушениями трудовой дисциплины, на</w:t>
      </w:r>
      <w:r w:rsidR="00FC42D5" w:rsidRPr="0069354A">
        <w:rPr>
          <w:sz w:val="28"/>
          <w:szCs w:val="24"/>
        </w:rPr>
        <w:t>личием дисциплинарных взысканий</w:t>
      </w:r>
      <w:r w:rsidRPr="0069354A">
        <w:rPr>
          <w:sz w:val="28"/>
          <w:szCs w:val="24"/>
        </w:rPr>
        <w:t>.</w:t>
      </w:r>
    </w:p>
    <w:p w:rsidR="00B32E8B" w:rsidRPr="0069354A" w:rsidRDefault="006F4530" w:rsidP="00FC42D5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9.</w:t>
      </w:r>
      <w:r w:rsidR="003D46F7" w:rsidRPr="0069354A">
        <w:rPr>
          <w:sz w:val="28"/>
          <w:szCs w:val="24"/>
        </w:rPr>
        <w:t>6</w:t>
      </w:r>
      <w:r w:rsidRPr="0069354A">
        <w:rPr>
          <w:sz w:val="28"/>
          <w:szCs w:val="24"/>
        </w:rPr>
        <w:t xml:space="preserve">. Муниципальным служащим, уволенным по инициативе работодателя за совершение проступка, за который в соответствии с Трудовым кодексом </w:t>
      </w:r>
      <w:r w:rsidRPr="0069354A">
        <w:rPr>
          <w:sz w:val="28"/>
          <w:szCs w:val="24"/>
        </w:rPr>
        <w:lastRenderedPageBreak/>
        <w:t>Российской Федерации, федеральными законами предусмотрено увольнение, поощрение в отчетном периоде не выплачивается.</w:t>
      </w:r>
    </w:p>
    <w:p w:rsidR="0083132D" w:rsidRPr="0069354A" w:rsidRDefault="0083132D" w:rsidP="00FC42D5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</w:p>
    <w:p w:rsidR="006A6DFF" w:rsidRPr="00FA13FD" w:rsidRDefault="0083132D" w:rsidP="003E7FFC">
      <w:pPr>
        <w:widowControl/>
        <w:autoSpaceDE/>
        <w:autoSpaceDN/>
        <w:adjustRightInd/>
        <w:spacing w:line="255" w:lineRule="atLeast"/>
        <w:jc w:val="center"/>
        <w:rPr>
          <w:b/>
          <w:bCs/>
          <w:sz w:val="28"/>
          <w:szCs w:val="24"/>
        </w:rPr>
      </w:pPr>
      <w:r w:rsidRPr="00FA13FD">
        <w:rPr>
          <w:b/>
          <w:bCs/>
          <w:sz w:val="28"/>
          <w:szCs w:val="24"/>
        </w:rPr>
        <w:t>1</w:t>
      </w:r>
      <w:r w:rsidR="00255074" w:rsidRPr="00FA13FD">
        <w:rPr>
          <w:b/>
          <w:bCs/>
          <w:sz w:val="28"/>
          <w:szCs w:val="24"/>
        </w:rPr>
        <w:t>0</w:t>
      </w:r>
      <w:r w:rsidR="00790585" w:rsidRPr="00FA13FD">
        <w:rPr>
          <w:b/>
          <w:bCs/>
          <w:sz w:val="28"/>
          <w:szCs w:val="24"/>
        </w:rPr>
        <w:t xml:space="preserve">. </w:t>
      </w:r>
      <w:r w:rsidR="004C4469" w:rsidRPr="00FA13FD">
        <w:rPr>
          <w:b/>
          <w:bCs/>
          <w:sz w:val="28"/>
          <w:szCs w:val="24"/>
        </w:rPr>
        <w:t xml:space="preserve">Единовременная выплата </w:t>
      </w:r>
    </w:p>
    <w:p w:rsidR="004C4469" w:rsidRPr="00FA13FD" w:rsidRDefault="004C4469" w:rsidP="003E7FFC">
      <w:pPr>
        <w:widowControl/>
        <w:autoSpaceDE/>
        <w:autoSpaceDN/>
        <w:adjustRightInd/>
        <w:spacing w:line="255" w:lineRule="atLeast"/>
        <w:jc w:val="center"/>
        <w:rPr>
          <w:b/>
          <w:sz w:val="28"/>
          <w:szCs w:val="24"/>
        </w:rPr>
      </w:pPr>
      <w:r w:rsidRPr="00FA13FD">
        <w:rPr>
          <w:b/>
          <w:bCs/>
          <w:sz w:val="28"/>
          <w:szCs w:val="24"/>
        </w:rPr>
        <w:t>при</w:t>
      </w:r>
      <w:r w:rsidR="00790585" w:rsidRPr="00FA13FD">
        <w:rPr>
          <w:b/>
          <w:bCs/>
          <w:sz w:val="28"/>
          <w:szCs w:val="24"/>
        </w:rPr>
        <w:t xml:space="preserve"> </w:t>
      </w:r>
      <w:r w:rsidRPr="00FA13FD">
        <w:rPr>
          <w:b/>
          <w:bCs/>
          <w:sz w:val="28"/>
          <w:szCs w:val="24"/>
        </w:rPr>
        <w:t>предоставлении ежегодного оплачиваемого отпуска</w:t>
      </w:r>
    </w:p>
    <w:p w:rsidR="003E7FFC" w:rsidRPr="0069354A" w:rsidRDefault="003E7FFC" w:rsidP="003E7FFC">
      <w:pPr>
        <w:widowControl/>
        <w:autoSpaceDE/>
        <w:autoSpaceDN/>
        <w:adjustRightInd/>
        <w:spacing w:line="255" w:lineRule="atLeast"/>
        <w:jc w:val="center"/>
        <w:rPr>
          <w:sz w:val="28"/>
          <w:szCs w:val="24"/>
        </w:rPr>
      </w:pPr>
    </w:p>
    <w:p w:rsidR="00B32E8B" w:rsidRPr="00BC27E9" w:rsidRDefault="00790585" w:rsidP="00B32E8B">
      <w:pPr>
        <w:widowControl/>
        <w:autoSpaceDE/>
        <w:autoSpaceDN/>
        <w:adjustRightInd/>
        <w:ind w:firstLine="284"/>
        <w:jc w:val="both"/>
        <w:rPr>
          <w:color w:val="FF0000"/>
          <w:sz w:val="28"/>
          <w:szCs w:val="24"/>
        </w:rPr>
      </w:pPr>
      <w:r w:rsidRPr="0069354A">
        <w:rPr>
          <w:sz w:val="28"/>
          <w:szCs w:val="24"/>
        </w:rPr>
        <w:t>1</w:t>
      </w:r>
      <w:r w:rsidR="00255074" w:rsidRPr="0069354A">
        <w:rPr>
          <w:sz w:val="28"/>
          <w:szCs w:val="24"/>
        </w:rPr>
        <w:t>0</w:t>
      </w:r>
      <w:r w:rsidRPr="0069354A">
        <w:rPr>
          <w:sz w:val="28"/>
          <w:szCs w:val="24"/>
        </w:rPr>
        <w:t>.1.</w:t>
      </w:r>
      <w:r w:rsidR="00566508" w:rsidRPr="0069354A">
        <w:rPr>
          <w:sz w:val="28"/>
          <w:szCs w:val="24"/>
        </w:rPr>
        <w:t xml:space="preserve"> </w:t>
      </w:r>
      <w:r w:rsidR="00586DB2" w:rsidRPr="0069354A">
        <w:rPr>
          <w:sz w:val="28"/>
          <w:szCs w:val="24"/>
        </w:rPr>
        <w:t xml:space="preserve">При предоставлении </w:t>
      </w:r>
      <w:r w:rsidRPr="0069354A">
        <w:rPr>
          <w:sz w:val="28"/>
          <w:szCs w:val="24"/>
        </w:rPr>
        <w:t>е</w:t>
      </w:r>
      <w:r w:rsidR="00476CD9" w:rsidRPr="0069354A">
        <w:rPr>
          <w:sz w:val="28"/>
          <w:szCs w:val="24"/>
        </w:rPr>
        <w:t xml:space="preserve">жегодного оплачиваемого отпуска </w:t>
      </w:r>
      <w:r w:rsidR="00586DB2" w:rsidRPr="0069354A">
        <w:rPr>
          <w:sz w:val="28"/>
          <w:szCs w:val="24"/>
        </w:rPr>
        <w:t xml:space="preserve">муниципальному служащему </w:t>
      </w:r>
      <w:r w:rsidRPr="0069354A">
        <w:rPr>
          <w:sz w:val="28"/>
          <w:szCs w:val="24"/>
        </w:rPr>
        <w:t>выплачивается</w:t>
      </w:r>
      <w:r w:rsidR="00586DB2" w:rsidRPr="0069354A">
        <w:rPr>
          <w:sz w:val="28"/>
          <w:szCs w:val="24"/>
        </w:rPr>
        <w:t xml:space="preserve"> </w:t>
      </w:r>
      <w:r w:rsidRPr="0069354A">
        <w:rPr>
          <w:sz w:val="28"/>
          <w:szCs w:val="24"/>
        </w:rPr>
        <w:t>единовремен</w:t>
      </w:r>
      <w:r w:rsidR="00AA7441" w:rsidRPr="0069354A">
        <w:rPr>
          <w:sz w:val="28"/>
          <w:szCs w:val="24"/>
        </w:rPr>
        <w:t xml:space="preserve">ная денежная выплата </w:t>
      </w:r>
      <w:r w:rsidR="00D266C7" w:rsidRPr="0069354A">
        <w:rPr>
          <w:sz w:val="28"/>
          <w:szCs w:val="24"/>
        </w:rPr>
        <w:t xml:space="preserve">один раз в календарном </w:t>
      </w:r>
      <w:r w:rsidR="00D266C7" w:rsidRPr="00292DF2">
        <w:rPr>
          <w:sz w:val="28"/>
          <w:szCs w:val="24"/>
        </w:rPr>
        <w:t xml:space="preserve">году </w:t>
      </w:r>
      <w:r w:rsidR="00AA7441" w:rsidRPr="00292DF2">
        <w:rPr>
          <w:sz w:val="28"/>
          <w:szCs w:val="24"/>
        </w:rPr>
        <w:t xml:space="preserve">в размере </w:t>
      </w:r>
      <w:r w:rsidR="00AA4C97">
        <w:rPr>
          <w:sz w:val="28"/>
          <w:szCs w:val="24"/>
        </w:rPr>
        <w:t>двух должностных окладов.</w:t>
      </w:r>
    </w:p>
    <w:p w:rsidR="00B513CB" w:rsidRPr="0069354A" w:rsidRDefault="00B513CB" w:rsidP="00692DC2">
      <w:pPr>
        <w:widowControl/>
        <w:autoSpaceDE/>
        <w:autoSpaceDN/>
        <w:adjustRightInd/>
        <w:ind w:firstLine="284"/>
        <w:jc w:val="both"/>
        <w:rPr>
          <w:sz w:val="28"/>
          <w:szCs w:val="24"/>
          <w:shd w:val="clear" w:color="auto" w:fill="FFFFFF"/>
          <w:lang w:eastAsia="ar-SA"/>
        </w:rPr>
      </w:pPr>
      <w:r w:rsidRPr="0069354A">
        <w:rPr>
          <w:sz w:val="28"/>
          <w:szCs w:val="24"/>
        </w:rPr>
        <w:t>В случае разделения очередного</w:t>
      </w:r>
      <w:r w:rsidR="00586DB2" w:rsidRPr="0069354A">
        <w:rPr>
          <w:sz w:val="28"/>
          <w:szCs w:val="24"/>
        </w:rPr>
        <w:t xml:space="preserve"> ежегодного оплачиваемого </w:t>
      </w:r>
      <w:r w:rsidRPr="0069354A">
        <w:rPr>
          <w:sz w:val="28"/>
          <w:szCs w:val="24"/>
        </w:rPr>
        <w:t xml:space="preserve">отпуска на части единовременная </w:t>
      </w:r>
      <w:r w:rsidR="00BC27E9">
        <w:rPr>
          <w:sz w:val="28"/>
          <w:szCs w:val="24"/>
        </w:rPr>
        <w:t>выплата выплачивается один раз к</w:t>
      </w:r>
      <w:r w:rsidRPr="0069354A">
        <w:rPr>
          <w:sz w:val="28"/>
          <w:szCs w:val="24"/>
        </w:rPr>
        <w:t xml:space="preserve"> любой из частей указанного отпуска. </w:t>
      </w:r>
      <w:r w:rsidR="00586DB2" w:rsidRPr="0069354A">
        <w:rPr>
          <w:sz w:val="28"/>
          <w:szCs w:val="24"/>
        </w:rPr>
        <w:t>П</w:t>
      </w:r>
      <w:r w:rsidRPr="0069354A">
        <w:rPr>
          <w:sz w:val="28"/>
          <w:szCs w:val="24"/>
        </w:rPr>
        <w:t xml:space="preserve">о </w:t>
      </w:r>
      <w:r w:rsidR="00586DB2" w:rsidRPr="0069354A">
        <w:rPr>
          <w:sz w:val="28"/>
          <w:szCs w:val="24"/>
        </w:rPr>
        <w:t xml:space="preserve">письменному </w:t>
      </w:r>
      <w:r w:rsidRPr="0069354A">
        <w:rPr>
          <w:sz w:val="28"/>
          <w:szCs w:val="24"/>
        </w:rPr>
        <w:t xml:space="preserve">заявлению </w:t>
      </w:r>
      <w:r w:rsidR="00586DB2" w:rsidRPr="0069354A">
        <w:rPr>
          <w:sz w:val="28"/>
          <w:szCs w:val="24"/>
        </w:rPr>
        <w:t xml:space="preserve">муниципального служащего единовременная выплата </w:t>
      </w:r>
      <w:r w:rsidR="00692DC2" w:rsidRPr="0069354A">
        <w:rPr>
          <w:sz w:val="28"/>
          <w:szCs w:val="24"/>
        </w:rPr>
        <w:t>при разделении очередного ежегодного оплачиваемого отпуска может быть выплачена по частям в иные сроки</w:t>
      </w:r>
      <w:r w:rsidRPr="0069354A">
        <w:rPr>
          <w:sz w:val="28"/>
          <w:szCs w:val="24"/>
        </w:rPr>
        <w:t>.</w:t>
      </w:r>
    </w:p>
    <w:p w:rsidR="004457AA" w:rsidRPr="0069354A" w:rsidRDefault="0083132D" w:rsidP="004457AA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1</w:t>
      </w:r>
      <w:r w:rsidR="00255074" w:rsidRPr="0069354A">
        <w:rPr>
          <w:sz w:val="28"/>
          <w:szCs w:val="24"/>
        </w:rPr>
        <w:t>0</w:t>
      </w:r>
      <w:r w:rsidR="00790585" w:rsidRPr="0069354A">
        <w:rPr>
          <w:sz w:val="28"/>
          <w:szCs w:val="24"/>
        </w:rPr>
        <w:t>.2. Для расчета размера единовременной денежной выплаты принимается</w:t>
      </w:r>
      <w:r w:rsidR="005F1218">
        <w:rPr>
          <w:sz w:val="28"/>
          <w:szCs w:val="24"/>
        </w:rPr>
        <w:t xml:space="preserve"> </w:t>
      </w:r>
      <w:r w:rsidR="00AA4C97">
        <w:rPr>
          <w:sz w:val="28"/>
          <w:szCs w:val="24"/>
        </w:rPr>
        <w:t>должностной оклад</w:t>
      </w:r>
      <w:r w:rsidR="00790585" w:rsidRPr="0069354A">
        <w:rPr>
          <w:sz w:val="28"/>
          <w:szCs w:val="24"/>
        </w:rPr>
        <w:t>, установленный на момент выплаты е</w:t>
      </w:r>
      <w:r w:rsidR="004C4469" w:rsidRPr="0069354A">
        <w:rPr>
          <w:sz w:val="28"/>
          <w:szCs w:val="24"/>
        </w:rPr>
        <w:t>диновременной денежной выпла</w:t>
      </w:r>
      <w:r w:rsidR="00B32E8B" w:rsidRPr="0069354A">
        <w:rPr>
          <w:sz w:val="28"/>
          <w:szCs w:val="24"/>
        </w:rPr>
        <w:t>ты.</w:t>
      </w:r>
    </w:p>
    <w:p w:rsidR="00F11CE0" w:rsidRPr="0069354A" w:rsidRDefault="0083132D" w:rsidP="00F11CE0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1</w:t>
      </w:r>
      <w:r w:rsidR="00255074" w:rsidRPr="0069354A">
        <w:rPr>
          <w:sz w:val="28"/>
          <w:szCs w:val="24"/>
        </w:rPr>
        <w:t>0</w:t>
      </w:r>
      <w:r w:rsidR="00790585" w:rsidRPr="0069354A">
        <w:rPr>
          <w:sz w:val="28"/>
          <w:szCs w:val="24"/>
        </w:rPr>
        <w:t>.</w:t>
      </w:r>
      <w:r w:rsidR="003E7FFC" w:rsidRPr="0069354A">
        <w:rPr>
          <w:sz w:val="28"/>
          <w:szCs w:val="24"/>
        </w:rPr>
        <w:t>3</w:t>
      </w:r>
      <w:r w:rsidR="00790585" w:rsidRPr="0069354A">
        <w:rPr>
          <w:sz w:val="28"/>
          <w:szCs w:val="24"/>
        </w:rPr>
        <w:t xml:space="preserve">. Муниципальный служащий, </w:t>
      </w:r>
      <w:r w:rsidR="00F11CE0" w:rsidRPr="0069354A">
        <w:rPr>
          <w:sz w:val="28"/>
          <w:szCs w:val="24"/>
        </w:rPr>
        <w:t>проработавший неполный</w:t>
      </w:r>
      <w:r w:rsidR="00790585" w:rsidRPr="0069354A">
        <w:rPr>
          <w:sz w:val="28"/>
          <w:szCs w:val="24"/>
        </w:rPr>
        <w:t xml:space="preserve"> календарный год</w:t>
      </w:r>
      <w:r w:rsidR="004457AA" w:rsidRPr="0069354A">
        <w:rPr>
          <w:sz w:val="28"/>
          <w:szCs w:val="24"/>
        </w:rPr>
        <w:t xml:space="preserve"> и не использовавший ежегодный оплачиваемый отпуск</w:t>
      </w:r>
      <w:r w:rsidR="00790585" w:rsidRPr="0069354A">
        <w:rPr>
          <w:sz w:val="28"/>
          <w:szCs w:val="24"/>
        </w:rPr>
        <w:t xml:space="preserve">, имеет право на единовременную денежную выплату, в размере, пропорциональном </w:t>
      </w:r>
      <w:r w:rsidR="00B513CB" w:rsidRPr="0069354A">
        <w:rPr>
          <w:sz w:val="28"/>
          <w:szCs w:val="24"/>
        </w:rPr>
        <w:t>числу отработанных полных календарных месяцев, прошедших с начала исполнения трудовых обязанностей до окончания календарного года</w:t>
      </w:r>
      <w:r w:rsidR="00790585" w:rsidRPr="0069354A">
        <w:rPr>
          <w:sz w:val="28"/>
          <w:szCs w:val="24"/>
        </w:rPr>
        <w:t xml:space="preserve">. </w:t>
      </w:r>
    </w:p>
    <w:p w:rsidR="00F11CE0" w:rsidRPr="0069354A" w:rsidRDefault="00F11CE0" w:rsidP="00F11CE0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В случае если по каким-либо </w:t>
      </w:r>
      <w:r w:rsidR="003E7FFC" w:rsidRPr="0069354A">
        <w:rPr>
          <w:sz w:val="28"/>
          <w:szCs w:val="24"/>
        </w:rPr>
        <w:t>причинам</w:t>
      </w:r>
      <w:r w:rsidRPr="0069354A">
        <w:rPr>
          <w:sz w:val="28"/>
          <w:szCs w:val="24"/>
        </w:rPr>
        <w:t xml:space="preserve"> в текущем </w:t>
      </w:r>
      <w:r w:rsidR="003E7FFC" w:rsidRPr="0069354A">
        <w:rPr>
          <w:sz w:val="28"/>
          <w:szCs w:val="24"/>
        </w:rPr>
        <w:t xml:space="preserve">календарном </w:t>
      </w:r>
      <w:r w:rsidRPr="0069354A">
        <w:rPr>
          <w:sz w:val="28"/>
          <w:szCs w:val="24"/>
        </w:rPr>
        <w:t xml:space="preserve">году </w:t>
      </w:r>
      <w:r w:rsidR="003E7FFC" w:rsidRPr="0069354A">
        <w:rPr>
          <w:sz w:val="28"/>
          <w:szCs w:val="24"/>
        </w:rPr>
        <w:t xml:space="preserve">ежегодный оплачиваемый </w:t>
      </w:r>
      <w:r w:rsidRPr="0069354A">
        <w:rPr>
          <w:sz w:val="28"/>
          <w:szCs w:val="24"/>
        </w:rPr>
        <w:t xml:space="preserve">отпуск </w:t>
      </w:r>
      <w:r w:rsidR="003E7FFC" w:rsidRPr="0069354A">
        <w:rPr>
          <w:sz w:val="28"/>
          <w:szCs w:val="24"/>
        </w:rPr>
        <w:t>муниципальному служащему</w:t>
      </w:r>
      <w:r w:rsidRPr="0069354A">
        <w:rPr>
          <w:sz w:val="28"/>
          <w:szCs w:val="24"/>
        </w:rPr>
        <w:t xml:space="preserve"> не был предоставлен (или не был им использован), единовременная выплата </w:t>
      </w:r>
      <w:r w:rsidR="003E7FFC" w:rsidRPr="0069354A">
        <w:rPr>
          <w:sz w:val="28"/>
          <w:szCs w:val="24"/>
        </w:rPr>
        <w:t>производится по письменному заявлению муниципального служащего</w:t>
      </w:r>
      <w:r w:rsidRPr="0069354A">
        <w:rPr>
          <w:sz w:val="28"/>
          <w:szCs w:val="24"/>
        </w:rPr>
        <w:t xml:space="preserve"> в конце </w:t>
      </w:r>
      <w:r w:rsidR="004457AA" w:rsidRPr="0069354A">
        <w:rPr>
          <w:sz w:val="28"/>
          <w:szCs w:val="24"/>
        </w:rPr>
        <w:t xml:space="preserve">текущего </w:t>
      </w:r>
      <w:r w:rsidRPr="0069354A">
        <w:rPr>
          <w:sz w:val="28"/>
          <w:szCs w:val="24"/>
        </w:rPr>
        <w:t>календарного года.</w:t>
      </w:r>
    </w:p>
    <w:p w:rsidR="00F11CE0" w:rsidRPr="0069354A" w:rsidRDefault="0083132D" w:rsidP="00F11CE0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1</w:t>
      </w:r>
      <w:r w:rsidR="00255074" w:rsidRPr="0069354A">
        <w:rPr>
          <w:sz w:val="28"/>
          <w:szCs w:val="24"/>
        </w:rPr>
        <w:t>0</w:t>
      </w:r>
      <w:r w:rsidR="00790585" w:rsidRPr="0069354A">
        <w:rPr>
          <w:sz w:val="28"/>
          <w:szCs w:val="24"/>
        </w:rPr>
        <w:t>.</w:t>
      </w:r>
      <w:r w:rsidR="003E7FFC" w:rsidRPr="0069354A">
        <w:rPr>
          <w:sz w:val="28"/>
          <w:szCs w:val="24"/>
        </w:rPr>
        <w:t>4</w:t>
      </w:r>
      <w:r w:rsidR="00790585" w:rsidRPr="0069354A">
        <w:rPr>
          <w:sz w:val="28"/>
          <w:szCs w:val="24"/>
        </w:rPr>
        <w:t xml:space="preserve">. </w:t>
      </w:r>
      <w:r w:rsidR="00F11CE0" w:rsidRPr="0069354A">
        <w:rPr>
          <w:sz w:val="28"/>
          <w:szCs w:val="24"/>
        </w:rPr>
        <w:t>Единовременная выплата не выплачивается:</w:t>
      </w:r>
    </w:p>
    <w:p w:rsidR="004457AA" w:rsidRPr="0069354A" w:rsidRDefault="00F11CE0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D45873" w:rsidRPr="0069354A">
        <w:rPr>
          <w:sz w:val="28"/>
          <w:szCs w:val="24"/>
        </w:rPr>
        <w:t>муниципальным служащим</w:t>
      </w:r>
      <w:r w:rsidRPr="0069354A">
        <w:rPr>
          <w:sz w:val="28"/>
          <w:szCs w:val="24"/>
        </w:rPr>
        <w:t>, находящимся в отпуске по уходу за ребенком до достижения им возраста 1,5 и трех лет;</w:t>
      </w:r>
    </w:p>
    <w:p w:rsidR="004457AA" w:rsidRPr="0069354A" w:rsidRDefault="00F11CE0" w:rsidP="00180FF1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 xml:space="preserve">- </w:t>
      </w:r>
      <w:r w:rsidR="00D45873" w:rsidRPr="0069354A">
        <w:rPr>
          <w:sz w:val="28"/>
          <w:szCs w:val="24"/>
        </w:rPr>
        <w:t>муниципальным служащим</w:t>
      </w:r>
      <w:r w:rsidRPr="0069354A">
        <w:rPr>
          <w:sz w:val="28"/>
          <w:szCs w:val="24"/>
        </w:rPr>
        <w:t>, увольняемым по основаниям, предусмотренным положениями пунктов 5-11 статьи 81 Трудового кодекса Российской Федерации</w:t>
      </w:r>
      <w:r w:rsidR="00431F17" w:rsidRPr="0069354A">
        <w:rPr>
          <w:sz w:val="28"/>
          <w:szCs w:val="24"/>
        </w:rPr>
        <w:t>,</w:t>
      </w:r>
      <w:r w:rsidR="00111612" w:rsidRPr="0069354A">
        <w:rPr>
          <w:sz w:val="28"/>
          <w:szCs w:val="24"/>
        </w:rPr>
        <w:t xml:space="preserve"> а также положениями пунктов 2 - 4 части 1 статьи 19 Федерального закона «О муниципальной службе в Российской Федерации»</w:t>
      </w:r>
      <w:r w:rsidRPr="0069354A">
        <w:rPr>
          <w:sz w:val="28"/>
          <w:szCs w:val="24"/>
        </w:rPr>
        <w:t>.</w:t>
      </w:r>
      <w:r w:rsidR="00D45873" w:rsidRPr="0069354A">
        <w:rPr>
          <w:sz w:val="28"/>
          <w:szCs w:val="24"/>
        </w:rPr>
        <w:t xml:space="preserve"> </w:t>
      </w:r>
    </w:p>
    <w:p w:rsidR="004457AA" w:rsidRPr="0069354A" w:rsidRDefault="0083132D" w:rsidP="004457AA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1</w:t>
      </w:r>
      <w:r w:rsidR="00255074" w:rsidRPr="0069354A">
        <w:rPr>
          <w:sz w:val="28"/>
          <w:szCs w:val="24"/>
        </w:rPr>
        <w:t>0</w:t>
      </w:r>
      <w:r w:rsidR="00F11CE0" w:rsidRPr="0069354A">
        <w:rPr>
          <w:sz w:val="28"/>
          <w:szCs w:val="24"/>
        </w:rPr>
        <w:t>.</w:t>
      </w:r>
      <w:r w:rsidR="003E7FFC" w:rsidRPr="0069354A">
        <w:rPr>
          <w:sz w:val="28"/>
          <w:szCs w:val="24"/>
        </w:rPr>
        <w:t>5</w:t>
      </w:r>
      <w:r w:rsidR="00F11CE0" w:rsidRPr="0069354A">
        <w:rPr>
          <w:sz w:val="28"/>
          <w:szCs w:val="24"/>
        </w:rPr>
        <w:t xml:space="preserve">. </w:t>
      </w:r>
      <w:r w:rsidR="00D45873" w:rsidRPr="0069354A">
        <w:rPr>
          <w:sz w:val="28"/>
          <w:szCs w:val="24"/>
        </w:rPr>
        <w:t>Муниципальным служащим</w:t>
      </w:r>
      <w:r w:rsidR="00431F17" w:rsidRPr="0069354A">
        <w:rPr>
          <w:sz w:val="28"/>
          <w:szCs w:val="24"/>
        </w:rPr>
        <w:t>,</w:t>
      </w:r>
      <w:r w:rsidR="00D72683" w:rsidRPr="0069354A">
        <w:rPr>
          <w:sz w:val="28"/>
          <w:szCs w:val="24"/>
        </w:rPr>
        <w:t xml:space="preserve"> не использовавшим ежегодный оплачиваемый отпуск</w:t>
      </w:r>
      <w:r w:rsidR="00F11CE0" w:rsidRPr="0069354A">
        <w:rPr>
          <w:sz w:val="28"/>
          <w:szCs w:val="24"/>
        </w:rPr>
        <w:t xml:space="preserve">, увольняемым по другим основаниям, единовременная выплата в год увольнения производится пропорционально </w:t>
      </w:r>
      <w:r w:rsidR="008809FD" w:rsidRPr="0069354A">
        <w:rPr>
          <w:sz w:val="28"/>
          <w:szCs w:val="24"/>
        </w:rPr>
        <w:t>числу отработанных полных календарных месяцев</w:t>
      </w:r>
      <w:r w:rsidR="00F11CE0" w:rsidRPr="0069354A">
        <w:rPr>
          <w:sz w:val="28"/>
          <w:szCs w:val="24"/>
        </w:rPr>
        <w:t>, прошедши</w:t>
      </w:r>
      <w:r w:rsidR="008809FD" w:rsidRPr="0069354A">
        <w:rPr>
          <w:sz w:val="28"/>
          <w:szCs w:val="24"/>
        </w:rPr>
        <w:t>х</w:t>
      </w:r>
      <w:r w:rsidR="00F11CE0" w:rsidRPr="0069354A">
        <w:rPr>
          <w:sz w:val="28"/>
          <w:szCs w:val="24"/>
        </w:rPr>
        <w:t xml:space="preserve"> с начала </w:t>
      </w:r>
      <w:r w:rsidR="00CB3CDC" w:rsidRPr="0069354A">
        <w:rPr>
          <w:sz w:val="28"/>
          <w:szCs w:val="24"/>
        </w:rPr>
        <w:t>календарного</w:t>
      </w:r>
      <w:r w:rsidR="00F11CE0" w:rsidRPr="0069354A">
        <w:rPr>
          <w:sz w:val="28"/>
          <w:szCs w:val="24"/>
        </w:rPr>
        <w:t xml:space="preserve"> года до даты увольнения.</w:t>
      </w:r>
      <w:bookmarkStart w:id="1" w:name="Par191"/>
      <w:bookmarkEnd w:id="1"/>
    </w:p>
    <w:p w:rsidR="00F11CE0" w:rsidRPr="0069354A" w:rsidRDefault="0083132D" w:rsidP="004457AA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1</w:t>
      </w:r>
      <w:r w:rsidR="00255074" w:rsidRPr="0069354A">
        <w:rPr>
          <w:sz w:val="28"/>
          <w:szCs w:val="24"/>
        </w:rPr>
        <w:t>0</w:t>
      </w:r>
      <w:r w:rsidR="00F11CE0" w:rsidRPr="0069354A">
        <w:rPr>
          <w:sz w:val="28"/>
          <w:szCs w:val="24"/>
        </w:rPr>
        <w:t>.</w:t>
      </w:r>
      <w:r w:rsidR="003E7FFC" w:rsidRPr="0069354A">
        <w:rPr>
          <w:sz w:val="28"/>
          <w:szCs w:val="24"/>
        </w:rPr>
        <w:t>6</w:t>
      </w:r>
      <w:r w:rsidR="00F11CE0" w:rsidRPr="0069354A">
        <w:rPr>
          <w:sz w:val="28"/>
          <w:szCs w:val="24"/>
        </w:rPr>
        <w:t xml:space="preserve">. В случае если увольняемым </w:t>
      </w:r>
      <w:r w:rsidR="00D45873" w:rsidRPr="0069354A">
        <w:rPr>
          <w:sz w:val="28"/>
          <w:szCs w:val="24"/>
        </w:rPr>
        <w:t>муниципальным служащим</w:t>
      </w:r>
      <w:r w:rsidR="00F11CE0" w:rsidRPr="0069354A">
        <w:rPr>
          <w:sz w:val="28"/>
          <w:szCs w:val="24"/>
        </w:rPr>
        <w:t xml:space="preserve"> единовременная выплата при предоставлении ежегодного оплачиваемого отпуска уже была </w:t>
      </w:r>
      <w:r w:rsidR="000576A3" w:rsidRPr="0069354A">
        <w:rPr>
          <w:sz w:val="28"/>
          <w:szCs w:val="24"/>
        </w:rPr>
        <w:t>выплачена в текущем календарном году</w:t>
      </w:r>
      <w:r w:rsidR="00F11CE0" w:rsidRPr="0069354A">
        <w:rPr>
          <w:sz w:val="28"/>
          <w:szCs w:val="24"/>
        </w:rPr>
        <w:t>, данная выплата удержанию не подлежит.</w:t>
      </w:r>
      <w:r w:rsidR="00D45873" w:rsidRPr="0069354A">
        <w:rPr>
          <w:sz w:val="28"/>
          <w:szCs w:val="24"/>
        </w:rPr>
        <w:t xml:space="preserve"> </w:t>
      </w:r>
    </w:p>
    <w:p w:rsidR="00B32E8B" w:rsidRPr="0069354A" w:rsidRDefault="00B32E8B" w:rsidP="004457AA">
      <w:pPr>
        <w:widowControl/>
        <w:suppressAutoHyphens/>
        <w:autoSpaceDE/>
        <w:autoSpaceDN/>
        <w:adjustRightInd/>
        <w:jc w:val="both"/>
        <w:rPr>
          <w:sz w:val="28"/>
          <w:shd w:val="clear" w:color="auto" w:fill="FFFFFF"/>
          <w:lang w:eastAsia="ar-SA"/>
        </w:rPr>
      </w:pPr>
    </w:p>
    <w:p w:rsidR="00790585" w:rsidRPr="00FA13FD" w:rsidRDefault="00790585" w:rsidP="004C4469">
      <w:pPr>
        <w:widowControl/>
        <w:autoSpaceDE/>
        <w:autoSpaceDN/>
        <w:adjustRightInd/>
        <w:spacing w:line="255" w:lineRule="atLeast"/>
        <w:jc w:val="center"/>
        <w:rPr>
          <w:b/>
          <w:bCs/>
          <w:sz w:val="28"/>
          <w:szCs w:val="24"/>
        </w:rPr>
      </w:pPr>
      <w:r w:rsidRPr="00FA13FD">
        <w:rPr>
          <w:b/>
          <w:bCs/>
          <w:sz w:val="28"/>
          <w:szCs w:val="24"/>
        </w:rPr>
        <w:t>1</w:t>
      </w:r>
      <w:r w:rsidR="00255074" w:rsidRPr="00FA13FD">
        <w:rPr>
          <w:b/>
          <w:bCs/>
          <w:sz w:val="28"/>
          <w:szCs w:val="24"/>
        </w:rPr>
        <w:t>1</w:t>
      </w:r>
      <w:r w:rsidRPr="00FA13FD">
        <w:rPr>
          <w:b/>
          <w:bCs/>
          <w:sz w:val="28"/>
          <w:szCs w:val="24"/>
        </w:rPr>
        <w:t xml:space="preserve">. </w:t>
      </w:r>
      <w:r w:rsidR="004C4469" w:rsidRPr="00FA13FD">
        <w:rPr>
          <w:b/>
          <w:bCs/>
          <w:sz w:val="28"/>
          <w:szCs w:val="24"/>
        </w:rPr>
        <w:t>Материальная помощь</w:t>
      </w:r>
    </w:p>
    <w:p w:rsidR="004C4469" w:rsidRPr="0069354A" w:rsidRDefault="004C4469" w:rsidP="004C4469">
      <w:pPr>
        <w:widowControl/>
        <w:autoSpaceDE/>
        <w:autoSpaceDN/>
        <w:adjustRightInd/>
        <w:spacing w:line="255" w:lineRule="atLeast"/>
        <w:jc w:val="center"/>
        <w:rPr>
          <w:sz w:val="28"/>
          <w:szCs w:val="24"/>
        </w:rPr>
      </w:pPr>
    </w:p>
    <w:p w:rsidR="00685706" w:rsidRPr="0069354A" w:rsidRDefault="00685706" w:rsidP="00685706">
      <w:pPr>
        <w:widowControl/>
        <w:autoSpaceDE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lastRenderedPageBreak/>
        <w:t>1</w:t>
      </w:r>
      <w:r w:rsidR="00255074" w:rsidRPr="0069354A">
        <w:rPr>
          <w:sz w:val="28"/>
          <w:szCs w:val="24"/>
        </w:rPr>
        <w:t>1</w:t>
      </w:r>
      <w:r w:rsidRPr="0069354A">
        <w:rPr>
          <w:sz w:val="28"/>
          <w:szCs w:val="24"/>
        </w:rPr>
        <w:t>.1. Муниципальным служащим выплачивается материальная помощь на основании письменного заявления муниципального служащего за счет средств фонда оплаты труда. Выплата материальной помощи не зависит от итогов оценки работы муниципальных служащих.</w:t>
      </w:r>
    </w:p>
    <w:p w:rsidR="00685706" w:rsidRPr="0069354A" w:rsidRDefault="00685706" w:rsidP="00685706">
      <w:pPr>
        <w:widowControl/>
        <w:autoSpaceDE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1</w:t>
      </w:r>
      <w:r w:rsidR="00255074" w:rsidRPr="0069354A">
        <w:rPr>
          <w:sz w:val="28"/>
          <w:szCs w:val="24"/>
        </w:rPr>
        <w:t>1</w:t>
      </w:r>
      <w:r w:rsidRPr="0069354A">
        <w:rPr>
          <w:sz w:val="28"/>
          <w:szCs w:val="24"/>
        </w:rPr>
        <w:t>.2. Материальная помощь выплачивается в следующих случаях:</w:t>
      </w:r>
    </w:p>
    <w:p w:rsidR="00685706" w:rsidRPr="0069354A" w:rsidRDefault="00685706" w:rsidP="00685706">
      <w:pPr>
        <w:widowControl/>
        <w:autoSpaceDE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при стихийном бедствии</w:t>
      </w:r>
      <w:r w:rsidR="003D178C" w:rsidRPr="0069354A">
        <w:rPr>
          <w:sz w:val="28"/>
          <w:szCs w:val="24"/>
        </w:rPr>
        <w:t xml:space="preserve"> (пожары, наводнения, ураганы, землетрясения)</w:t>
      </w:r>
      <w:r w:rsidR="001775E5">
        <w:rPr>
          <w:sz w:val="28"/>
          <w:szCs w:val="24"/>
        </w:rPr>
        <w:t xml:space="preserve"> в размере 10 000</w:t>
      </w:r>
      <w:r w:rsidR="000B2314">
        <w:rPr>
          <w:sz w:val="28"/>
          <w:szCs w:val="24"/>
        </w:rPr>
        <w:t xml:space="preserve"> (десять тысяч) руб.</w:t>
      </w:r>
      <w:r w:rsidRPr="0069354A">
        <w:rPr>
          <w:sz w:val="28"/>
          <w:szCs w:val="24"/>
        </w:rPr>
        <w:t>;</w:t>
      </w:r>
    </w:p>
    <w:p w:rsidR="00685706" w:rsidRPr="0069354A" w:rsidRDefault="00685706" w:rsidP="00685706">
      <w:pPr>
        <w:widowControl/>
        <w:autoSpaceDE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при заболевании муниципального служащего</w:t>
      </w:r>
      <w:r w:rsidR="003D178C" w:rsidRPr="0069354A">
        <w:rPr>
          <w:sz w:val="28"/>
          <w:szCs w:val="24"/>
        </w:rPr>
        <w:t xml:space="preserve"> (при утрате трудоспособности на срок более чем на </w:t>
      </w:r>
      <w:r w:rsidR="00AA4C97" w:rsidRPr="00C42527">
        <w:rPr>
          <w:color w:val="000000" w:themeColor="text1"/>
          <w:sz w:val="28"/>
          <w:szCs w:val="24"/>
        </w:rPr>
        <w:t>1</w:t>
      </w:r>
      <w:r w:rsidR="003D178C" w:rsidRPr="00C42527">
        <w:rPr>
          <w:color w:val="000000" w:themeColor="text1"/>
          <w:sz w:val="28"/>
          <w:szCs w:val="24"/>
        </w:rPr>
        <w:t xml:space="preserve"> месяц</w:t>
      </w:r>
      <w:r w:rsidR="003D178C" w:rsidRPr="0069354A">
        <w:rPr>
          <w:sz w:val="28"/>
          <w:szCs w:val="24"/>
        </w:rPr>
        <w:t>)</w:t>
      </w:r>
      <w:r w:rsidR="000B2314" w:rsidRPr="000B2314">
        <w:rPr>
          <w:sz w:val="28"/>
          <w:szCs w:val="24"/>
        </w:rPr>
        <w:t xml:space="preserve"> </w:t>
      </w:r>
      <w:r w:rsidR="00C42527">
        <w:rPr>
          <w:sz w:val="28"/>
          <w:szCs w:val="24"/>
        </w:rPr>
        <w:t xml:space="preserve"> в размере 10 000</w:t>
      </w:r>
      <w:r w:rsidR="000B2314">
        <w:rPr>
          <w:sz w:val="28"/>
          <w:szCs w:val="24"/>
        </w:rPr>
        <w:t xml:space="preserve"> (десять тысяч) руб.</w:t>
      </w:r>
      <w:r w:rsidRPr="0069354A">
        <w:rPr>
          <w:sz w:val="28"/>
          <w:szCs w:val="24"/>
        </w:rPr>
        <w:t>;</w:t>
      </w:r>
      <w:r w:rsidR="00EB11F8" w:rsidRPr="0069354A">
        <w:rPr>
          <w:sz w:val="28"/>
          <w:szCs w:val="24"/>
        </w:rPr>
        <w:t xml:space="preserve">  </w:t>
      </w:r>
    </w:p>
    <w:p w:rsidR="00685706" w:rsidRPr="0069354A" w:rsidRDefault="00685706" w:rsidP="00685706">
      <w:pPr>
        <w:widowControl/>
        <w:autoSpaceDE/>
        <w:adjustRightInd/>
        <w:ind w:firstLine="567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- в случае смерти муниципального служащего, его близких родственников (родителей, супруга, детей)</w:t>
      </w:r>
      <w:r w:rsidR="000B2314" w:rsidRPr="000B2314">
        <w:rPr>
          <w:sz w:val="28"/>
          <w:szCs w:val="24"/>
        </w:rPr>
        <w:t xml:space="preserve"> </w:t>
      </w:r>
      <w:r w:rsidR="001775E5">
        <w:rPr>
          <w:sz w:val="28"/>
          <w:szCs w:val="24"/>
        </w:rPr>
        <w:t xml:space="preserve"> в размере 30 000</w:t>
      </w:r>
      <w:r w:rsidR="000B2314">
        <w:rPr>
          <w:sz w:val="28"/>
          <w:szCs w:val="24"/>
        </w:rPr>
        <w:t xml:space="preserve"> (тридцать тысяч) руб.;</w:t>
      </w:r>
    </w:p>
    <w:p w:rsidR="00685706" w:rsidRPr="0069354A" w:rsidRDefault="00685706" w:rsidP="00685706">
      <w:pPr>
        <w:widowControl/>
        <w:autoSpaceDE/>
        <w:autoSpaceDN/>
        <w:adjustRightInd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Материальная помощь в случае смерти муниципального служащего выплачивается супругу (супруге), одному из родителей либо другому члену семьи.</w:t>
      </w:r>
    </w:p>
    <w:p w:rsidR="00685706" w:rsidRPr="0069354A" w:rsidRDefault="0083132D" w:rsidP="00685706">
      <w:pPr>
        <w:shd w:val="clear" w:color="auto" w:fill="FFFFFF"/>
        <w:ind w:firstLine="284"/>
        <w:jc w:val="both"/>
        <w:rPr>
          <w:sz w:val="28"/>
          <w:szCs w:val="24"/>
        </w:rPr>
      </w:pPr>
      <w:r w:rsidRPr="0069354A">
        <w:rPr>
          <w:sz w:val="28"/>
          <w:szCs w:val="24"/>
        </w:rPr>
        <w:t>1</w:t>
      </w:r>
      <w:r w:rsidR="00255074" w:rsidRPr="0069354A">
        <w:rPr>
          <w:sz w:val="28"/>
          <w:szCs w:val="24"/>
        </w:rPr>
        <w:t>1</w:t>
      </w:r>
      <w:r w:rsidR="00685706" w:rsidRPr="0069354A">
        <w:rPr>
          <w:sz w:val="28"/>
          <w:szCs w:val="24"/>
        </w:rPr>
        <w:t>.3. Решение о выплате материальной помощи и ее размере оформляется распоряжением (приказом) руководителя органа местного самоуправления</w:t>
      </w:r>
      <w:r w:rsidR="00C612D7" w:rsidRPr="0069354A">
        <w:rPr>
          <w:sz w:val="28"/>
          <w:szCs w:val="24"/>
        </w:rPr>
        <w:t xml:space="preserve"> сельского поселения Шентала</w:t>
      </w:r>
      <w:r w:rsidR="00685706" w:rsidRPr="0069354A">
        <w:rPr>
          <w:sz w:val="28"/>
          <w:szCs w:val="24"/>
        </w:rPr>
        <w:t>.</w:t>
      </w:r>
    </w:p>
    <w:p w:rsidR="00BE7074" w:rsidRPr="0069354A" w:rsidRDefault="00BE7074" w:rsidP="00D31804">
      <w:pPr>
        <w:shd w:val="clear" w:color="auto" w:fill="FFFFFF"/>
        <w:ind w:firstLine="284"/>
        <w:jc w:val="both"/>
        <w:rPr>
          <w:sz w:val="28"/>
          <w:szCs w:val="24"/>
        </w:rPr>
      </w:pPr>
    </w:p>
    <w:p w:rsidR="006A6DFF" w:rsidRPr="00FA13FD" w:rsidRDefault="006A6DFF" w:rsidP="006A6DFF">
      <w:pPr>
        <w:shd w:val="clear" w:color="auto" w:fill="FFFFFF"/>
        <w:ind w:firstLine="284"/>
        <w:jc w:val="center"/>
        <w:rPr>
          <w:b/>
          <w:sz w:val="28"/>
          <w:szCs w:val="24"/>
        </w:rPr>
      </w:pPr>
      <w:r w:rsidRPr="00FA13FD">
        <w:rPr>
          <w:b/>
          <w:sz w:val="28"/>
          <w:szCs w:val="24"/>
        </w:rPr>
        <w:t>1</w:t>
      </w:r>
      <w:r w:rsidR="00255074" w:rsidRPr="00FA13FD">
        <w:rPr>
          <w:b/>
          <w:sz w:val="28"/>
          <w:szCs w:val="24"/>
        </w:rPr>
        <w:t>2</w:t>
      </w:r>
      <w:r w:rsidRPr="00FA13FD">
        <w:rPr>
          <w:b/>
          <w:sz w:val="28"/>
          <w:szCs w:val="24"/>
        </w:rPr>
        <w:t>. Иные выплаты</w:t>
      </w:r>
    </w:p>
    <w:p w:rsidR="006A6DFF" w:rsidRPr="0069354A" w:rsidRDefault="006A6DFF" w:rsidP="006A6DFF">
      <w:pPr>
        <w:shd w:val="clear" w:color="auto" w:fill="FFFFFF"/>
        <w:ind w:firstLine="284"/>
        <w:jc w:val="center"/>
        <w:rPr>
          <w:sz w:val="28"/>
          <w:szCs w:val="24"/>
        </w:rPr>
      </w:pPr>
    </w:p>
    <w:p w:rsidR="00B22E01" w:rsidRPr="00B22E01" w:rsidRDefault="00B22E01" w:rsidP="00B22E01">
      <w:pPr>
        <w:shd w:val="clear" w:color="auto" w:fill="FFFFFF"/>
        <w:ind w:firstLine="284"/>
        <w:jc w:val="both"/>
        <w:rPr>
          <w:sz w:val="28"/>
          <w:szCs w:val="28"/>
        </w:rPr>
      </w:pPr>
      <w:r w:rsidRPr="00B22E01">
        <w:rPr>
          <w:sz w:val="28"/>
          <w:szCs w:val="28"/>
        </w:rPr>
        <w:t xml:space="preserve">12.1. Муниципальным служащим производится единовременное премирование по результатам работы. Единовременная премия начисляется на должностной оклад без учета доплат и надбавок по распоряжению Главы </w:t>
      </w:r>
      <w:r>
        <w:rPr>
          <w:sz w:val="28"/>
          <w:szCs w:val="28"/>
        </w:rPr>
        <w:t>сельского поселения</w:t>
      </w:r>
      <w:r w:rsidRPr="00B22E01">
        <w:rPr>
          <w:sz w:val="28"/>
          <w:szCs w:val="28"/>
        </w:rPr>
        <w:t xml:space="preserve">. </w:t>
      </w:r>
    </w:p>
    <w:p w:rsidR="00B22E01" w:rsidRPr="00B22E01" w:rsidRDefault="00B22E01" w:rsidP="00B22E01">
      <w:pPr>
        <w:shd w:val="clear" w:color="auto" w:fill="FFFFFF"/>
        <w:ind w:firstLine="284"/>
        <w:jc w:val="both"/>
        <w:rPr>
          <w:sz w:val="28"/>
          <w:szCs w:val="28"/>
        </w:rPr>
      </w:pPr>
      <w:r w:rsidRPr="00B22E01">
        <w:rPr>
          <w:sz w:val="28"/>
          <w:szCs w:val="28"/>
        </w:rPr>
        <w:t>12.2. Муниципальным служащим, имеющим ученую степень по профилю работы, устанавливаются следующие надбавки:</w:t>
      </w:r>
    </w:p>
    <w:p w:rsidR="00B22E01" w:rsidRPr="00B22E01" w:rsidRDefault="00B22E01" w:rsidP="00B22E01">
      <w:pPr>
        <w:shd w:val="clear" w:color="auto" w:fill="FFFFFF"/>
        <w:ind w:firstLine="284"/>
        <w:jc w:val="both"/>
        <w:rPr>
          <w:sz w:val="28"/>
          <w:szCs w:val="28"/>
        </w:rPr>
      </w:pPr>
      <w:r w:rsidRPr="00B22E01">
        <w:rPr>
          <w:sz w:val="28"/>
          <w:szCs w:val="28"/>
        </w:rPr>
        <w:t>- за ученую степень доктора наук – 20% должностного оклада;</w:t>
      </w:r>
    </w:p>
    <w:p w:rsidR="00B22E01" w:rsidRPr="00B22E01" w:rsidRDefault="00B22E01" w:rsidP="00B22E01">
      <w:pPr>
        <w:shd w:val="clear" w:color="auto" w:fill="FFFFFF"/>
        <w:ind w:firstLine="284"/>
        <w:jc w:val="both"/>
        <w:rPr>
          <w:sz w:val="28"/>
          <w:szCs w:val="28"/>
        </w:rPr>
      </w:pPr>
      <w:r w:rsidRPr="00B22E01">
        <w:rPr>
          <w:sz w:val="28"/>
          <w:szCs w:val="28"/>
        </w:rPr>
        <w:t>- за ученую степень кандидата наук - 10% должностного оклада.</w:t>
      </w:r>
    </w:p>
    <w:p w:rsidR="00B22E01" w:rsidRPr="00B22E01" w:rsidRDefault="00B22E01" w:rsidP="00B22E01">
      <w:pPr>
        <w:shd w:val="clear" w:color="auto" w:fill="FFFFFF"/>
        <w:ind w:firstLine="567"/>
        <w:jc w:val="both"/>
        <w:rPr>
          <w:sz w:val="28"/>
          <w:szCs w:val="28"/>
        </w:rPr>
      </w:pPr>
      <w:r w:rsidRPr="00B22E01">
        <w:rPr>
          <w:sz w:val="28"/>
          <w:szCs w:val="28"/>
        </w:rPr>
        <w:t>12.3. Муниципальным служащим, оплата труда которых осуществляется за счет субвенций областного бюджета, направленных в местный бюджет в целях выполнения отдельных государственных полномочий,  могут устанавливаться дополнительные выплаты стимулирующего характера (премии, доплаты) или оказана материальная помощь в пределах общего объема субвенций, предусмотренных в фонде оплаты труда указанных работников. Порядок и условия установления данных выплат устанавливается правовым актом (приказом, распоряжением) руководителя  органа местного самоуправления.</w:t>
      </w:r>
    </w:p>
    <w:p w:rsidR="00A7282C" w:rsidRDefault="00B22E01" w:rsidP="00A7282C">
      <w:pPr>
        <w:shd w:val="clear" w:color="auto" w:fill="FFFFFF"/>
        <w:jc w:val="both"/>
        <w:rPr>
          <w:sz w:val="28"/>
          <w:szCs w:val="28"/>
        </w:rPr>
      </w:pPr>
      <w:r w:rsidRPr="00B22E01">
        <w:rPr>
          <w:sz w:val="28"/>
          <w:szCs w:val="28"/>
        </w:rPr>
        <w:t xml:space="preserve">       12.4. </w:t>
      </w:r>
      <w:proofErr w:type="gramStart"/>
      <w:r w:rsidRPr="00B22E01">
        <w:rPr>
          <w:sz w:val="28"/>
          <w:szCs w:val="28"/>
        </w:rPr>
        <w:t>При выполнении работником в течение установленной  продолжительности рабочего дня наряду с работой, определенной трудовым договором, дополнительной работы по другой или такой же должности в соответствии со ст. 60.2 и ст. 151 Трудового кодекса РФ устанавливается доплата в размере  не менее 30% от должностного оклада по совмещаемой должности.</w:t>
      </w:r>
      <w:proofErr w:type="gramEnd"/>
      <w:r w:rsidRPr="00B22E01">
        <w:rPr>
          <w:sz w:val="28"/>
          <w:szCs w:val="28"/>
        </w:rPr>
        <w:t xml:space="preserve"> Решение о доплате оформляется распоряжением (приказом) руководителя органа местного самоуправления.</w:t>
      </w:r>
    </w:p>
    <w:p w:rsidR="00C05E97" w:rsidRDefault="00A7282C" w:rsidP="00A728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C05E97" w:rsidRDefault="00C05E97" w:rsidP="00A7282C">
      <w:pPr>
        <w:shd w:val="clear" w:color="auto" w:fill="FFFFFF"/>
        <w:jc w:val="both"/>
        <w:rPr>
          <w:sz w:val="28"/>
          <w:szCs w:val="28"/>
        </w:rPr>
      </w:pPr>
    </w:p>
    <w:p w:rsidR="00426941" w:rsidRPr="00D50793" w:rsidRDefault="00C05E97" w:rsidP="00D50793">
      <w:pPr>
        <w:shd w:val="clear" w:color="auto" w:fill="FFFFFF"/>
        <w:jc w:val="right"/>
      </w:pPr>
      <w:r w:rsidRPr="00D50793">
        <w:t xml:space="preserve">                                                                                                      </w:t>
      </w:r>
      <w:r w:rsidR="00A7282C" w:rsidRPr="00D50793">
        <w:t xml:space="preserve"> </w:t>
      </w:r>
      <w:r w:rsidR="00426941" w:rsidRPr="00D50793">
        <w:t>Приложение №1</w:t>
      </w:r>
    </w:p>
    <w:p w:rsidR="0069354A" w:rsidRPr="00D50793" w:rsidRDefault="0069354A" w:rsidP="0069354A">
      <w:pPr>
        <w:pStyle w:val="a3"/>
        <w:jc w:val="right"/>
        <w:rPr>
          <w:b w:val="0"/>
          <w:sz w:val="20"/>
          <w:szCs w:val="20"/>
        </w:rPr>
      </w:pPr>
      <w:r w:rsidRPr="00D50793">
        <w:rPr>
          <w:b w:val="0"/>
          <w:sz w:val="20"/>
          <w:szCs w:val="20"/>
        </w:rPr>
        <w:t>к Положению</w:t>
      </w:r>
    </w:p>
    <w:p w:rsidR="0069354A" w:rsidRPr="00D50793" w:rsidRDefault="0069354A" w:rsidP="0069354A">
      <w:pPr>
        <w:shd w:val="clear" w:color="auto" w:fill="FFFFFF"/>
        <w:jc w:val="right"/>
      </w:pPr>
      <w:r w:rsidRPr="00D50793">
        <w:lastRenderedPageBreak/>
        <w:t>об оплате труда лиц, замещающих должности муниципальной службы</w:t>
      </w:r>
    </w:p>
    <w:p w:rsidR="0069354A" w:rsidRPr="00D50793" w:rsidRDefault="0069354A" w:rsidP="0069354A">
      <w:pPr>
        <w:shd w:val="clear" w:color="auto" w:fill="FFFFFF"/>
        <w:jc w:val="right"/>
      </w:pPr>
      <w:r w:rsidRPr="00D50793">
        <w:t xml:space="preserve"> в органах местного самоуправления сельского поселения Шентала </w:t>
      </w:r>
    </w:p>
    <w:p w:rsidR="0069354A" w:rsidRPr="00D50793" w:rsidRDefault="0069354A" w:rsidP="0069354A">
      <w:pPr>
        <w:shd w:val="clear" w:color="auto" w:fill="FFFFFF"/>
        <w:jc w:val="right"/>
      </w:pPr>
      <w:r w:rsidRPr="00D50793">
        <w:t>муниципального района Шенталинский Самарской области,</w:t>
      </w:r>
    </w:p>
    <w:p w:rsidR="0069354A" w:rsidRPr="00D50793" w:rsidRDefault="0069354A" w:rsidP="0069354A">
      <w:pPr>
        <w:shd w:val="clear" w:color="auto" w:fill="FFFFFF"/>
        <w:jc w:val="right"/>
      </w:pPr>
      <w:proofErr w:type="gramStart"/>
      <w:r w:rsidRPr="00D50793">
        <w:t>утвержденному</w:t>
      </w:r>
      <w:proofErr w:type="gramEnd"/>
      <w:r w:rsidRPr="00D50793">
        <w:t xml:space="preserve"> Решением Собрания представителей </w:t>
      </w:r>
    </w:p>
    <w:p w:rsidR="0069354A" w:rsidRPr="00D50793" w:rsidRDefault="0069354A" w:rsidP="0069354A">
      <w:pPr>
        <w:shd w:val="clear" w:color="auto" w:fill="FFFFFF"/>
        <w:jc w:val="right"/>
      </w:pPr>
      <w:r w:rsidRPr="00D50793">
        <w:t>сельского поселения Шентала муниципального района Шенталинский</w:t>
      </w:r>
    </w:p>
    <w:p w:rsidR="0069354A" w:rsidRPr="00D50793" w:rsidRDefault="0069354A" w:rsidP="0069354A">
      <w:pPr>
        <w:shd w:val="clear" w:color="auto" w:fill="FFFFFF"/>
        <w:jc w:val="right"/>
      </w:pPr>
      <w:r w:rsidRPr="00D50793">
        <w:t xml:space="preserve"> Самарской области</w:t>
      </w:r>
    </w:p>
    <w:p w:rsidR="00426941" w:rsidRPr="00D50793" w:rsidRDefault="00A24B72" w:rsidP="00A24B72">
      <w:pPr>
        <w:shd w:val="clear" w:color="auto" w:fill="FFFFFF"/>
        <w:jc w:val="right"/>
      </w:pPr>
      <w:proofErr w:type="gramStart"/>
      <w:r w:rsidRPr="00D50793">
        <w:t xml:space="preserve">( в редакции Решения собрания представителей </w:t>
      </w:r>
      <w:proofErr w:type="gramEnd"/>
    </w:p>
    <w:p w:rsidR="00A24B72" w:rsidRPr="00D50793" w:rsidRDefault="00A24B72" w:rsidP="00A24B72">
      <w:pPr>
        <w:shd w:val="clear" w:color="auto" w:fill="FFFFFF"/>
        <w:jc w:val="right"/>
      </w:pPr>
      <w:r w:rsidRPr="00D50793">
        <w:t>от 23 октября 2019 года №134/1)</w:t>
      </w:r>
    </w:p>
    <w:p w:rsidR="00D72683" w:rsidRPr="00D50793" w:rsidRDefault="00D72683" w:rsidP="007D7DF7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7"/>
        <w:gridCol w:w="1737"/>
        <w:gridCol w:w="1488"/>
      </w:tblGrid>
      <w:tr w:rsidR="0069354A" w:rsidRPr="0069354A" w:rsidTr="001A1518">
        <w:tc>
          <w:tcPr>
            <w:tcW w:w="6097" w:type="dxa"/>
            <w:shd w:val="clear" w:color="auto" w:fill="auto"/>
          </w:tcPr>
          <w:p w:rsidR="003A4BF3" w:rsidRPr="0069354A" w:rsidRDefault="003A4BF3" w:rsidP="001A1518">
            <w:pPr>
              <w:jc w:val="center"/>
              <w:rPr>
                <w:sz w:val="28"/>
                <w:szCs w:val="24"/>
              </w:rPr>
            </w:pPr>
            <w:r w:rsidRPr="0069354A">
              <w:rPr>
                <w:sz w:val="28"/>
                <w:szCs w:val="24"/>
              </w:rPr>
              <w:t>Наименование должности</w:t>
            </w:r>
          </w:p>
        </w:tc>
        <w:tc>
          <w:tcPr>
            <w:tcW w:w="1737" w:type="dxa"/>
            <w:shd w:val="clear" w:color="auto" w:fill="auto"/>
          </w:tcPr>
          <w:p w:rsidR="003A4BF3" w:rsidRPr="0069354A" w:rsidRDefault="003A4BF3" w:rsidP="00330C22">
            <w:pPr>
              <w:jc w:val="center"/>
              <w:rPr>
                <w:sz w:val="28"/>
                <w:szCs w:val="24"/>
              </w:rPr>
            </w:pPr>
            <w:r w:rsidRPr="00E24E22">
              <w:rPr>
                <w:sz w:val="28"/>
                <w:szCs w:val="24"/>
              </w:rPr>
              <w:t xml:space="preserve">% от должностного оклада Главы </w:t>
            </w:r>
            <w:r w:rsidR="00E24E22" w:rsidRPr="00E24E22">
              <w:rPr>
                <w:sz w:val="28"/>
                <w:szCs w:val="24"/>
              </w:rPr>
              <w:t xml:space="preserve">администрации </w:t>
            </w:r>
            <w:r w:rsidR="00330C22" w:rsidRPr="00E24E22">
              <w:rPr>
                <w:sz w:val="28"/>
                <w:szCs w:val="24"/>
              </w:rPr>
              <w:t>поселения</w:t>
            </w:r>
          </w:p>
        </w:tc>
        <w:tc>
          <w:tcPr>
            <w:tcW w:w="1488" w:type="dxa"/>
            <w:shd w:val="clear" w:color="auto" w:fill="auto"/>
          </w:tcPr>
          <w:p w:rsidR="003A4BF3" w:rsidRPr="0069354A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69354A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  <w:r w:rsidRPr="0069354A">
              <w:rPr>
                <w:sz w:val="28"/>
                <w:szCs w:val="24"/>
              </w:rPr>
              <w:t>Размер должностного оклада</w:t>
            </w:r>
          </w:p>
          <w:p w:rsidR="003A4BF3" w:rsidRPr="0069354A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</w:tr>
      <w:tr w:rsidR="003A4BF3" w:rsidRPr="000410EF" w:rsidTr="001A1518">
        <w:tc>
          <w:tcPr>
            <w:tcW w:w="7834" w:type="dxa"/>
            <w:gridSpan w:val="2"/>
            <w:shd w:val="clear" w:color="auto" w:fill="auto"/>
          </w:tcPr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  <w:p w:rsidR="003A4BF3" w:rsidRPr="000410EF" w:rsidRDefault="00E24E22" w:rsidP="001A15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Главные</w:t>
            </w:r>
            <w:r w:rsidR="003A4BF3" w:rsidRPr="000410EF">
              <w:rPr>
                <w:sz w:val="28"/>
                <w:szCs w:val="24"/>
              </w:rPr>
              <w:t xml:space="preserve"> должности муниципальной службы</w:t>
            </w:r>
          </w:p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4BF3" w:rsidRPr="000410EF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0410EF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</w:tr>
      <w:tr w:rsidR="003A4BF3" w:rsidRPr="000410EF" w:rsidTr="001A1518">
        <w:tc>
          <w:tcPr>
            <w:tcW w:w="6097" w:type="dxa"/>
            <w:shd w:val="clear" w:color="auto" w:fill="auto"/>
          </w:tcPr>
          <w:p w:rsidR="003A4BF3" w:rsidRPr="00E24E22" w:rsidRDefault="003A4BF3" w:rsidP="00DD7934">
            <w:pPr>
              <w:jc w:val="both"/>
              <w:rPr>
                <w:sz w:val="28"/>
                <w:szCs w:val="24"/>
              </w:rPr>
            </w:pPr>
            <w:r w:rsidRPr="00E24E22">
              <w:rPr>
                <w:sz w:val="28"/>
                <w:szCs w:val="24"/>
              </w:rPr>
              <w:t xml:space="preserve">Заместитель Главы </w:t>
            </w:r>
            <w:r w:rsidR="00E24E22" w:rsidRPr="00E24E22">
              <w:rPr>
                <w:sz w:val="28"/>
                <w:szCs w:val="24"/>
              </w:rPr>
              <w:t xml:space="preserve">администрации </w:t>
            </w:r>
            <w:r w:rsidR="00DD7934" w:rsidRPr="00E24E22">
              <w:rPr>
                <w:sz w:val="28"/>
                <w:szCs w:val="24"/>
              </w:rPr>
              <w:t>поселения</w:t>
            </w:r>
          </w:p>
        </w:tc>
        <w:tc>
          <w:tcPr>
            <w:tcW w:w="1737" w:type="dxa"/>
            <w:shd w:val="clear" w:color="auto" w:fill="auto"/>
          </w:tcPr>
          <w:p w:rsidR="003A4BF3" w:rsidRPr="00E24E22" w:rsidRDefault="00827AE5" w:rsidP="001A1518">
            <w:pPr>
              <w:jc w:val="center"/>
              <w:rPr>
                <w:sz w:val="28"/>
                <w:szCs w:val="24"/>
              </w:rPr>
            </w:pPr>
            <w:r w:rsidRPr="00E24E22">
              <w:rPr>
                <w:sz w:val="28"/>
                <w:szCs w:val="24"/>
              </w:rPr>
              <w:t>90</w:t>
            </w:r>
          </w:p>
        </w:tc>
        <w:tc>
          <w:tcPr>
            <w:tcW w:w="1488" w:type="dxa"/>
            <w:shd w:val="clear" w:color="auto" w:fill="auto"/>
          </w:tcPr>
          <w:p w:rsidR="003A4BF3" w:rsidRPr="00E24E22" w:rsidRDefault="005B266C" w:rsidP="001A15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</w:t>
            </w:r>
            <w:r w:rsidR="00EE027D">
              <w:rPr>
                <w:sz w:val="28"/>
                <w:szCs w:val="24"/>
              </w:rPr>
              <w:t>896</w:t>
            </w:r>
          </w:p>
        </w:tc>
      </w:tr>
      <w:tr w:rsidR="003A4BF3" w:rsidRPr="000410EF" w:rsidTr="001A1518">
        <w:tc>
          <w:tcPr>
            <w:tcW w:w="7834" w:type="dxa"/>
            <w:gridSpan w:val="2"/>
            <w:shd w:val="clear" w:color="auto" w:fill="auto"/>
          </w:tcPr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  <w:p w:rsidR="003A4BF3" w:rsidRPr="000410EF" w:rsidRDefault="00636677" w:rsidP="001A15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Ведущие</w:t>
            </w:r>
            <w:r w:rsidR="003A4BF3" w:rsidRPr="000410EF">
              <w:rPr>
                <w:sz w:val="28"/>
                <w:szCs w:val="24"/>
              </w:rPr>
              <w:t xml:space="preserve"> должности муниципальной службы</w:t>
            </w:r>
          </w:p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4BF3" w:rsidRPr="000410EF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0410EF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</w:tr>
      <w:tr w:rsidR="003A4BF3" w:rsidRPr="000410EF" w:rsidTr="001A1518">
        <w:tc>
          <w:tcPr>
            <w:tcW w:w="6097" w:type="dxa"/>
            <w:shd w:val="clear" w:color="auto" w:fill="auto"/>
          </w:tcPr>
          <w:p w:rsidR="003A4BF3" w:rsidRPr="000410EF" w:rsidRDefault="00636677" w:rsidP="001A151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Главный специалист</w:t>
            </w:r>
          </w:p>
        </w:tc>
        <w:tc>
          <w:tcPr>
            <w:tcW w:w="1737" w:type="dxa"/>
            <w:shd w:val="clear" w:color="auto" w:fill="auto"/>
          </w:tcPr>
          <w:p w:rsidR="003A4BF3" w:rsidRPr="000410EF" w:rsidRDefault="00827AE5" w:rsidP="001A15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</w:t>
            </w:r>
          </w:p>
        </w:tc>
        <w:tc>
          <w:tcPr>
            <w:tcW w:w="1488" w:type="dxa"/>
            <w:shd w:val="clear" w:color="auto" w:fill="auto"/>
          </w:tcPr>
          <w:p w:rsidR="005B266C" w:rsidRPr="000410EF" w:rsidRDefault="005B266C" w:rsidP="005B266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EE027D">
              <w:rPr>
                <w:sz w:val="28"/>
                <w:szCs w:val="24"/>
              </w:rPr>
              <w:t>5019</w:t>
            </w:r>
          </w:p>
        </w:tc>
      </w:tr>
      <w:tr w:rsidR="003A4BF3" w:rsidRPr="000410EF" w:rsidTr="001A1518">
        <w:tc>
          <w:tcPr>
            <w:tcW w:w="7834" w:type="dxa"/>
            <w:gridSpan w:val="2"/>
            <w:shd w:val="clear" w:color="auto" w:fill="auto"/>
          </w:tcPr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  <w:p w:rsidR="003A4BF3" w:rsidRPr="000410EF" w:rsidRDefault="00636677" w:rsidP="001A15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Старшие</w:t>
            </w:r>
            <w:r w:rsidR="003A4BF3" w:rsidRPr="000410EF">
              <w:rPr>
                <w:sz w:val="28"/>
                <w:szCs w:val="24"/>
              </w:rPr>
              <w:t xml:space="preserve"> должности муниципальной службы</w:t>
            </w:r>
          </w:p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4BF3" w:rsidRPr="000410EF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0410EF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</w:tr>
      <w:tr w:rsidR="003A4BF3" w:rsidRPr="000410EF" w:rsidTr="001A1518">
        <w:trPr>
          <w:trHeight w:val="285"/>
        </w:trPr>
        <w:tc>
          <w:tcPr>
            <w:tcW w:w="6097" w:type="dxa"/>
            <w:shd w:val="clear" w:color="auto" w:fill="auto"/>
          </w:tcPr>
          <w:p w:rsidR="00534594" w:rsidRPr="000410EF" w:rsidRDefault="00636677" w:rsidP="001A151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</w:t>
            </w:r>
            <w:r w:rsidR="003A4BF3" w:rsidRPr="000410EF">
              <w:rPr>
                <w:sz w:val="28"/>
                <w:szCs w:val="24"/>
              </w:rPr>
              <w:t xml:space="preserve"> специалист</w:t>
            </w:r>
          </w:p>
        </w:tc>
        <w:tc>
          <w:tcPr>
            <w:tcW w:w="1737" w:type="dxa"/>
            <w:shd w:val="clear" w:color="auto" w:fill="auto"/>
          </w:tcPr>
          <w:p w:rsidR="003A4BF3" w:rsidRPr="000410EF" w:rsidRDefault="00827AE5" w:rsidP="001A15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56</w:t>
            </w:r>
          </w:p>
        </w:tc>
        <w:tc>
          <w:tcPr>
            <w:tcW w:w="1488" w:type="dxa"/>
            <w:shd w:val="clear" w:color="auto" w:fill="auto"/>
          </w:tcPr>
          <w:p w:rsidR="003A4BF3" w:rsidRPr="000410EF" w:rsidRDefault="00EE027D" w:rsidP="001A15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10513</w:t>
            </w:r>
          </w:p>
        </w:tc>
      </w:tr>
      <w:tr w:rsidR="003A4BF3" w:rsidRPr="000410EF" w:rsidTr="001A1518">
        <w:tc>
          <w:tcPr>
            <w:tcW w:w="7834" w:type="dxa"/>
            <w:gridSpan w:val="2"/>
            <w:shd w:val="clear" w:color="auto" w:fill="auto"/>
          </w:tcPr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  <w:p w:rsidR="003A4BF3" w:rsidRPr="000410EF" w:rsidRDefault="00636677" w:rsidP="001A15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Младшие</w:t>
            </w:r>
            <w:r w:rsidR="003A4BF3" w:rsidRPr="000410EF">
              <w:rPr>
                <w:sz w:val="28"/>
                <w:szCs w:val="24"/>
              </w:rPr>
              <w:t xml:space="preserve"> должности муниципальной службы</w:t>
            </w:r>
          </w:p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3A4BF3" w:rsidRPr="000410EF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0410EF" w:rsidRDefault="003A4BF3" w:rsidP="001A1518">
            <w:pPr>
              <w:widowControl/>
              <w:autoSpaceDE/>
              <w:autoSpaceDN/>
              <w:adjustRightInd/>
              <w:rPr>
                <w:sz w:val="28"/>
                <w:szCs w:val="24"/>
              </w:rPr>
            </w:pPr>
          </w:p>
          <w:p w:rsidR="003A4BF3" w:rsidRPr="000410EF" w:rsidRDefault="003A4BF3" w:rsidP="001A1518">
            <w:pPr>
              <w:jc w:val="center"/>
              <w:rPr>
                <w:sz w:val="28"/>
                <w:szCs w:val="24"/>
              </w:rPr>
            </w:pPr>
          </w:p>
        </w:tc>
      </w:tr>
      <w:tr w:rsidR="003A4BF3" w:rsidRPr="000410EF" w:rsidTr="001A1518">
        <w:tblPrEx>
          <w:tblLook w:val="0000"/>
        </w:tblPrEx>
        <w:trPr>
          <w:trHeight w:val="315"/>
        </w:trPr>
        <w:tc>
          <w:tcPr>
            <w:tcW w:w="6097" w:type="dxa"/>
            <w:shd w:val="clear" w:color="auto" w:fill="auto"/>
          </w:tcPr>
          <w:p w:rsidR="003A4BF3" w:rsidRPr="000410EF" w:rsidRDefault="003A4BF3" w:rsidP="001A1518">
            <w:pPr>
              <w:shd w:val="clear" w:color="auto" w:fill="FFFFFF"/>
              <w:ind w:left="108"/>
              <w:jc w:val="both"/>
              <w:rPr>
                <w:sz w:val="28"/>
                <w:szCs w:val="24"/>
              </w:rPr>
            </w:pPr>
            <w:r w:rsidRPr="000410EF">
              <w:rPr>
                <w:sz w:val="28"/>
                <w:szCs w:val="24"/>
              </w:rPr>
              <w:t>специалист</w:t>
            </w:r>
          </w:p>
        </w:tc>
        <w:tc>
          <w:tcPr>
            <w:tcW w:w="1737" w:type="dxa"/>
            <w:shd w:val="clear" w:color="auto" w:fill="auto"/>
          </w:tcPr>
          <w:p w:rsidR="003A4BF3" w:rsidRPr="000410EF" w:rsidRDefault="00827AE5" w:rsidP="001A1518">
            <w:pPr>
              <w:shd w:val="clear" w:color="auto" w:fill="FFFFFF"/>
              <w:ind w:left="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42,2</w:t>
            </w:r>
          </w:p>
        </w:tc>
        <w:tc>
          <w:tcPr>
            <w:tcW w:w="1488" w:type="dxa"/>
            <w:shd w:val="clear" w:color="auto" w:fill="auto"/>
          </w:tcPr>
          <w:p w:rsidR="003A4BF3" w:rsidRPr="000410EF" w:rsidRDefault="00F87783" w:rsidP="001A1518">
            <w:pPr>
              <w:shd w:val="clear" w:color="auto" w:fill="FFFFFF"/>
              <w:ind w:left="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  <w:r w:rsidR="00EE027D">
              <w:rPr>
                <w:sz w:val="28"/>
                <w:szCs w:val="24"/>
              </w:rPr>
              <w:t>924</w:t>
            </w:r>
          </w:p>
        </w:tc>
      </w:tr>
    </w:tbl>
    <w:p w:rsidR="00622C83" w:rsidRPr="0069354A" w:rsidRDefault="00622C83" w:rsidP="0069354A">
      <w:pPr>
        <w:rPr>
          <w:sz w:val="16"/>
        </w:rPr>
      </w:pPr>
    </w:p>
    <w:sectPr w:rsidR="00622C83" w:rsidRPr="0069354A" w:rsidSect="00E20888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3A9"/>
    <w:multiLevelType w:val="hybridMultilevel"/>
    <w:tmpl w:val="2902B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D4E3E06"/>
    <w:multiLevelType w:val="multilevel"/>
    <w:tmpl w:val="47760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44E4D6F"/>
    <w:multiLevelType w:val="multilevel"/>
    <w:tmpl w:val="B442FC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</w:abstractNum>
  <w:abstractNum w:abstractNumId="5">
    <w:nsid w:val="38E60712"/>
    <w:multiLevelType w:val="multilevel"/>
    <w:tmpl w:val="F04A02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>
    <w:nsid w:val="40122568"/>
    <w:multiLevelType w:val="multilevel"/>
    <w:tmpl w:val="CE66D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18" w:hanging="45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  <w:sz w:val="28"/>
      </w:rPr>
    </w:lvl>
  </w:abstractNum>
  <w:abstractNum w:abstractNumId="7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8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9">
    <w:nsid w:val="51660068"/>
    <w:multiLevelType w:val="multilevel"/>
    <w:tmpl w:val="68A4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868B0"/>
    <w:multiLevelType w:val="hybridMultilevel"/>
    <w:tmpl w:val="C5B65E6C"/>
    <w:lvl w:ilvl="0" w:tplc="11684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2A3076"/>
    <w:multiLevelType w:val="multilevel"/>
    <w:tmpl w:val="A3545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12">
    <w:nsid w:val="66580549"/>
    <w:multiLevelType w:val="multilevel"/>
    <w:tmpl w:val="F398C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7A693A"/>
    <w:multiLevelType w:val="hybridMultilevel"/>
    <w:tmpl w:val="0C0A6136"/>
    <w:lvl w:ilvl="0" w:tplc="D8D61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413BE7"/>
    <w:multiLevelType w:val="multilevel"/>
    <w:tmpl w:val="5FACC0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DF02482"/>
    <w:multiLevelType w:val="hybridMultilevel"/>
    <w:tmpl w:val="E1EA730A"/>
    <w:lvl w:ilvl="0" w:tplc="0D9EB4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C31"/>
    <w:rsid w:val="00023263"/>
    <w:rsid w:val="00040AEF"/>
    <w:rsid w:val="000410EF"/>
    <w:rsid w:val="00045AF2"/>
    <w:rsid w:val="00050837"/>
    <w:rsid w:val="0005106C"/>
    <w:rsid w:val="00056AB3"/>
    <w:rsid w:val="000576A3"/>
    <w:rsid w:val="0007459F"/>
    <w:rsid w:val="000804FF"/>
    <w:rsid w:val="000A5392"/>
    <w:rsid w:val="000A5665"/>
    <w:rsid w:val="000B2314"/>
    <w:rsid w:val="000F765C"/>
    <w:rsid w:val="00110D62"/>
    <w:rsid w:val="00111612"/>
    <w:rsid w:val="0011437E"/>
    <w:rsid w:val="0013134D"/>
    <w:rsid w:val="00156E51"/>
    <w:rsid w:val="001775E5"/>
    <w:rsid w:val="00180FF1"/>
    <w:rsid w:val="00190460"/>
    <w:rsid w:val="001A1518"/>
    <w:rsid w:val="001D6418"/>
    <w:rsid w:val="001E1578"/>
    <w:rsid w:val="001E6023"/>
    <w:rsid w:val="001E7BE6"/>
    <w:rsid w:val="001F4AAD"/>
    <w:rsid w:val="002124D0"/>
    <w:rsid w:val="00230989"/>
    <w:rsid w:val="00231FE7"/>
    <w:rsid w:val="00232F7D"/>
    <w:rsid w:val="0025028E"/>
    <w:rsid w:val="00255074"/>
    <w:rsid w:val="00262C96"/>
    <w:rsid w:val="00282CB7"/>
    <w:rsid w:val="00283F7A"/>
    <w:rsid w:val="00287506"/>
    <w:rsid w:val="0029217D"/>
    <w:rsid w:val="00292DF2"/>
    <w:rsid w:val="002B3057"/>
    <w:rsid w:val="002B33F9"/>
    <w:rsid w:val="002C0C18"/>
    <w:rsid w:val="002C7095"/>
    <w:rsid w:val="002D520C"/>
    <w:rsid w:val="002D60EC"/>
    <w:rsid w:val="002E5175"/>
    <w:rsid w:val="00302283"/>
    <w:rsid w:val="00315D54"/>
    <w:rsid w:val="00330C22"/>
    <w:rsid w:val="00337D58"/>
    <w:rsid w:val="00340ABE"/>
    <w:rsid w:val="00353EA5"/>
    <w:rsid w:val="003A4BF3"/>
    <w:rsid w:val="003D1214"/>
    <w:rsid w:val="003D178C"/>
    <w:rsid w:val="003D46F7"/>
    <w:rsid w:val="003D6291"/>
    <w:rsid w:val="003E7130"/>
    <w:rsid w:val="003E7FFC"/>
    <w:rsid w:val="00402C62"/>
    <w:rsid w:val="004039EB"/>
    <w:rsid w:val="00423104"/>
    <w:rsid w:val="00426941"/>
    <w:rsid w:val="004269D1"/>
    <w:rsid w:val="00431F17"/>
    <w:rsid w:val="00436A7E"/>
    <w:rsid w:val="004457AA"/>
    <w:rsid w:val="00476CD9"/>
    <w:rsid w:val="00494B1A"/>
    <w:rsid w:val="004B3DCB"/>
    <w:rsid w:val="004C4469"/>
    <w:rsid w:val="004F028C"/>
    <w:rsid w:val="00506833"/>
    <w:rsid w:val="00513EED"/>
    <w:rsid w:val="005272E5"/>
    <w:rsid w:val="00527D55"/>
    <w:rsid w:val="00534594"/>
    <w:rsid w:val="0053661C"/>
    <w:rsid w:val="005378A2"/>
    <w:rsid w:val="00547CAD"/>
    <w:rsid w:val="00550B4D"/>
    <w:rsid w:val="005538A2"/>
    <w:rsid w:val="00566508"/>
    <w:rsid w:val="00584CA2"/>
    <w:rsid w:val="00586DB2"/>
    <w:rsid w:val="005B266C"/>
    <w:rsid w:val="005B36B1"/>
    <w:rsid w:val="005B59E6"/>
    <w:rsid w:val="005B6F72"/>
    <w:rsid w:val="005D242E"/>
    <w:rsid w:val="005E74C4"/>
    <w:rsid w:val="005F1218"/>
    <w:rsid w:val="0060347B"/>
    <w:rsid w:val="00621BC1"/>
    <w:rsid w:val="00622C83"/>
    <w:rsid w:val="0062692B"/>
    <w:rsid w:val="00632ED5"/>
    <w:rsid w:val="00636677"/>
    <w:rsid w:val="006521EC"/>
    <w:rsid w:val="00653AA4"/>
    <w:rsid w:val="006619BE"/>
    <w:rsid w:val="006731F4"/>
    <w:rsid w:val="00685208"/>
    <w:rsid w:val="00685706"/>
    <w:rsid w:val="00692DC2"/>
    <w:rsid w:val="0069354A"/>
    <w:rsid w:val="00697650"/>
    <w:rsid w:val="006A6DFF"/>
    <w:rsid w:val="006B5904"/>
    <w:rsid w:val="006C1A70"/>
    <w:rsid w:val="006C3819"/>
    <w:rsid w:val="006F011C"/>
    <w:rsid w:val="006F3316"/>
    <w:rsid w:val="006F449A"/>
    <w:rsid w:val="006F4530"/>
    <w:rsid w:val="006F4B3C"/>
    <w:rsid w:val="006F6F46"/>
    <w:rsid w:val="00702A65"/>
    <w:rsid w:val="00712CA5"/>
    <w:rsid w:val="00732AB9"/>
    <w:rsid w:val="007622DC"/>
    <w:rsid w:val="00781CCD"/>
    <w:rsid w:val="00782FFE"/>
    <w:rsid w:val="00790585"/>
    <w:rsid w:val="00793B72"/>
    <w:rsid w:val="007A7E30"/>
    <w:rsid w:val="007C14EC"/>
    <w:rsid w:val="007D7DF7"/>
    <w:rsid w:val="008109A7"/>
    <w:rsid w:val="00810BB2"/>
    <w:rsid w:val="008171BE"/>
    <w:rsid w:val="00820478"/>
    <w:rsid w:val="0082443B"/>
    <w:rsid w:val="00827AE5"/>
    <w:rsid w:val="0083132D"/>
    <w:rsid w:val="0084214D"/>
    <w:rsid w:val="008452F0"/>
    <w:rsid w:val="00853F86"/>
    <w:rsid w:val="00854AF6"/>
    <w:rsid w:val="00880628"/>
    <w:rsid w:val="008809FD"/>
    <w:rsid w:val="0088517F"/>
    <w:rsid w:val="00886CBC"/>
    <w:rsid w:val="008A298E"/>
    <w:rsid w:val="008B211A"/>
    <w:rsid w:val="008C1358"/>
    <w:rsid w:val="008C7BDD"/>
    <w:rsid w:val="008F2069"/>
    <w:rsid w:val="008F38B5"/>
    <w:rsid w:val="008F6862"/>
    <w:rsid w:val="00907BDF"/>
    <w:rsid w:val="009469E8"/>
    <w:rsid w:val="00955800"/>
    <w:rsid w:val="00971D03"/>
    <w:rsid w:val="00976CE8"/>
    <w:rsid w:val="00984D36"/>
    <w:rsid w:val="009A16FA"/>
    <w:rsid w:val="009A6D98"/>
    <w:rsid w:val="009B163B"/>
    <w:rsid w:val="009C563F"/>
    <w:rsid w:val="009E019E"/>
    <w:rsid w:val="009E16F3"/>
    <w:rsid w:val="009F7583"/>
    <w:rsid w:val="00A1794D"/>
    <w:rsid w:val="00A2132C"/>
    <w:rsid w:val="00A24B72"/>
    <w:rsid w:val="00A400CB"/>
    <w:rsid w:val="00A419A3"/>
    <w:rsid w:val="00A42821"/>
    <w:rsid w:val="00A51A6D"/>
    <w:rsid w:val="00A54C14"/>
    <w:rsid w:val="00A7010F"/>
    <w:rsid w:val="00A7282C"/>
    <w:rsid w:val="00AA4C97"/>
    <w:rsid w:val="00AA7441"/>
    <w:rsid w:val="00AB03B2"/>
    <w:rsid w:val="00AE29BE"/>
    <w:rsid w:val="00AE4E0D"/>
    <w:rsid w:val="00AF46A8"/>
    <w:rsid w:val="00B0581C"/>
    <w:rsid w:val="00B163A8"/>
    <w:rsid w:val="00B22E01"/>
    <w:rsid w:val="00B23671"/>
    <w:rsid w:val="00B32E8B"/>
    <w:rsid w:val="00B420AE"/>
    <w:rsid w:val="00B44A90"/>
    <w:rsid w:val="00B513CB"/>
    <w:rsid w:val="00B61B0D"/>
    <w:rsid w:val="00B628A1"/>
    <w:rsid w:val="00B657A3"/>
    <w:rsid w:val="00B97FF2"/>
    <w:rsid w:val="00BB2B15"/>
    <w:rsid w:val="00BC27E9"/>
    <w:rsid w:val="00BE1EDE"/>
    <w:rsid w:val="00BE7074"/>
    <w:rsid w:val="00BE7A44"/>
    <w:rsid w:val="00BF3E81"/>
    <w:rsid w:val="00C0007F"/>
    <w:rsid w:val="00C03057"/>
    <w:rsid w:val="00C05E97"/>
    <w:rsid w:val="00C15D00"/>
    <w:rsid w:val="00C25015"/>
    <w:rsid w:val="00C42527"/>
    <w:rsid w:val="00C612D7"/>
    <w:rsid w:val="00C643A4"/>
    <w:rsid w:val="00C676AA"/>
    <w:rsid w:val="00C957AF"/>
    <w:rsid w:val="00CA20E1"/>
    <w:rsid w:val="00CB3CDC"/>
    <w:rsid w:val="00CB409C"/>
    <w:rsid w:val="00CB5BE5"/>
    <w:rsid w:val="00CC4EF8"/>
    <w:rsid w:val="00CD6EBF"/>
    <w:rsid w:val="00D04163"/>
    <w:rsid w:val="00D16718"/>
    <w:rsid w:val="00D22199"/>
    <w:rsid w:val="00D23ADA"/>
    <w:rsid w:val="00D25C52"/>
    <w:rsid w:val="00D266C7"/>
    <w:rsid w:val="00D31804"/>
    <w:rsid w:val="00D33B7A"/>
    <w:rsid w:val="00D42851"/>
    <w:rsid w:val="00D45873"/>
    <w:rsid w:val="00D50793"/>
    <w:rsid w:val="00D72683"/>
    <w:rsid w:val="00D7503F"/>
    <w:rsid w:val="00DA6429"/>
    <w:rsid w:val="00DB23D2"/>
    <w:rsid w:val="00DC6034"/>
    <w:rsid w:val="00DD7934"/>
    <w:rsid w:val="00DF2A9A"/>
    <w:rsid w:val="00E02A4A"/>
    <w:rsid w:val="00E051EC"/>
    <w:rsid w:val="00E05F0C"/>
    <w:rsid w:val="00E06D44"/>
    <w:rsid w:val="00E13EBF"/>
    <w:rsid w:val="00E20888"/>
    <w:rsid w:val="00E24E22"/>
    <w:rsid w:val="00E3798F"/>
    <w:rsid w:val="00E60A7E"/>
    <w:rsid w:val="00E635BA"/>
    <w:rsid w:val="00E73642"/>
    <w:rsid w:val="00E8144B"/>
    <w:rsid w:val="00E9573D"/>
    <w:rsid w:val="00E97B40"/>
    <w:rsid w:val="00EA05CD"/>
    <w:rsid w:val="00EA1DCF"/>
    <w:rsid w:val="00EA25EE"/>
    <w:rsid w:val="00EB11F8"/>
    <w:rsid w:val="00EC3D9A"/>
    <w:rsid w:val="00EE027D"/>
    <w:rsid w:val="00EF17AC"/>
    <w:rsid w:val="00EF2683"/>
    <w:rsid w:val="00F054A6"/>
    <w:rsid w:val="00F11CE0"/>
    <w:rsid w:val="00F2603D"/>
    <w:rsid w:val="00F30F0B"/>
    <w:rsid w:val="00F85FB1"/>
    <w:rsid w:val="00F87783"/>
    <w:rsid w:val="00F921E4"/>
    <w:rsid w:val="00F9495C"/>
    <w:rsid w:val="00FA13FD"/>
    <w:rsid w:val="00FA5C31"/>
    <w:rsid w:val="00FB4151"/>
    <w:rsid w:val="00FB7022"/>
    <w:rsid w:val="00FC42D5"/>
    <w:rsid w:val="00FC67FD"/>
    <w:rsid w:val="00FD22D5"/>
    <w:rsid w:val="00FE26FB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C3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736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FA5C31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qFormat/>
    <w:rsid w:val="00FA5C31"/>
    <w:pPr>
      <w:keepNext/>
      <w:widowControl/>
      <w:autoSpaceDE/>
      <w:autoSpaceDN/>
      <w:adjustRightInd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5C31"/>
    <w:pPr>
      <w:shd w:val="clear" w:color="auto" w:fill="FFFFFF"/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FA5C31"/>
    <w:pPr>
      <w:shd w:val="clear" w:color="auto" w:fill="FFFFFF"/>
      <w:jc w:val="both"/>
    </w:pPr>
    <w:rPr>
      <w:sz w:val="28"/>
      <w:szCs w:val="28"/>
    </w:rPr>
  </w:style>
  <w:style w:type="character" w:styleId="a4">
    <w:name w:val="Hyperlink"/>
    <w:rsid w:val="00FA5C31"/>
    <w:rPr>
      <w:color w:val="0000FF"/>
      <w:u w:val="single"/>
    </w:rPr>
  </w:style>
  <w:style w:type="paragraph" w:styleId="a5">
    <w:name w:val="Body Text Indent"/>
    <w:basedOn w:val="a"/>
    <w:rsid w:val="00FA5C31"/>
    <w:pPr>
      <w:widowControl/>
      <w:autoSpaceDE/>
      <w:autoSpaceDN/>
      <w:adjustRightInd/>
      <w:ind w:firstLine="960"/>
      <w:jc w:val="both"/>
    </w:pPr>
    <w:rPr>
      <w:sz w:val="28"/>
      <w:szCs w:val="24"/>
    </w:rPr>
  </w:style>
  <w:style w:type="paragraph" w:styleId="30">
    <w:name w:val="Body Text 3"/>
    <w:basedOn w:val="a"/>
    <w:rsid w:val="00FA5C31"/>
    <w:pPr>
      <w:shd w:val="clear" w:color="auto" w:fill="FFFFFF"/>
      <w:spacing w:line="302" w:lineRule="exact"/>
    </w:pPr>
    <w:rPr>
      <w:b/>
      <w:bCs/>
      <w:sz w:val="28"/>
      <w:szCs w:val="28"/>
    </w:rPr>
  </w:style>
  <w:style w:type="paragraph" w:styleId="a6">
    <w:name w:val="Body Text"/>
    <w:basedOn w:val="a"/>
    <w:rsid w:val="00BE7074"/>
    <w:pPr>
      <w:spacing w:after="120"/>
    </w:pPr>
  </w:style>
  <w:style w:type="paragraph" w:styleId="21">
    <w:name w:val="Body Text Indent 2"/>
    <w:basedOn w:val="a"/>
    <w:rsid w:val="00BE7074"/>
    <w:pPr>
      <w:spacing w:after="120" w:line="480" w:lineRule="auto"/>
      <w:ind w:left="283"/>
    </w:pPr>
  </w:style>
  <w:style w:type="paragraph" w:customStyle="1" w:styleId="ConsTitle">
    <w:name w:val="ConsTitle"/>
    <w:rsid w:val="006C38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E736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584CA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584CA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B41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AE29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E29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FC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25015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40A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67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24963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Law</cp:lastModifiedBy>
  <cp:revision>32</cp:revision>
  <cp:lastPrinted>2019-11-28T10:02:00Z</cp:lastPrinted>
  <dcterms:created xsi:type="dcterms:W3CDTF">2019-11-06T09:14:00Z</dcterms:created>
  <dcterms:modified xsi:type="dcterms:W3CDTF">2019-11-29T05:13:00Z</dcterms:modified>
</cp:coreProperties>
</file>