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tblPr>
      <w:tblGrid>
        <w:gridCol w:w="2850"/>
      </w:tblGrid>
      <w:tr w:rsidR="000D5FB3">
        <w:trPr>
          <w:trHeight w:val="2117"/>
        </w:trPr>
        <w:tc>
          <w:tcPr>
            <w:tcW w:w="2850" w:type="dxa"/>
          </w:tcPr>
          <w:p w:rsidR="000D5FB3" w:rsidRDefault="006B05D6">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AC1CFB">
              <w:rPr>
                <w:b/>
                <w:color w:val="000000"/>
                <w:sz w:val="52"/>
                <w:szCs w:val="52"/>
                <w:u w:val="single"/>
              </w:rPr>
              <w:t>2</w:t>
            </w:r>
          </w:p>
          <w:p w:rsidR="000D5FB3" w:rsidRPr="006102FA" w:rsidRDefault="00F30A86">
            <w:pPr>
              <w:jc w:val="center"/>
              <w:rPr>
                <w:color w:val="FF0000"/>
                <w:sz w:val="40"/>
                <w:szCs w:val="52"/>
              </w:rPr>
            </w:pPr>
            <w:r>
              <w:rPr>
                <w:color w:val="FF0000"/>
                <w:sz w:val="40"/>
                <w:szCs w:val="52"/>
              </w:rPr>
              <w:t>пятница</w:t>
            </w:r>
          </w:p>
          <w:p w:rsidR="000D5FB3" w:rsidRDefault="00382910">
            <w:pPr>
              <w:jc w:val="center"/>
              <w:rPr>
                <w:color w:val="FF0000"/>
                <w:sz w:val="40"/>
                <w:szCs w:val="52"/>
              </w:rPr>
            </w:pPr>
            <w:r>
              <w:rPr>
                <w:color w:val="FF0000"/>
                <w:sz w:val="40"/>
                <w:szCs w:val="52"/>
              </w:rPr>
              <w:t>15</w:t>
            </w:r>
            <w:r w:rsidR="00BF6753">
              <w:rPr>
                <w:color w:val="FF0000"/>
                <w:sz w:val="40"/>
                <w:szCs w:val="52"/>
              </w:rPr>
              <w:t xml:space="preserve"> </w:t>
            </w:r>
            <w:r w:rsidR="00951B72">
              <w:rPr>
                <w:color w:val="FF0000"/>
                <w:sz w:val="40"/>
                <w:szCs w:val="52"/>
              </w:rPr>
              <w:t>апреля</w:t>
            </w:r>
            <w:r w:rsidR="006102FA">
              <w:rPr>
                <w:color w:val="FF0000"/>
                <w:sz w:val="40"/>
                <w:szCs w:val="52"/>
              </w:rPr>
              <w:t xml:space="preserve"> </w:t>
            </w:r>
          </w:p>
          <w:p w:rsidR="000D5FB3" w:rsidRDefault="000D5FB3" w:rsidP="00951B72">
            <w:pPr>
              <w:jc w:val="center"/>
              <w:rPr>
                <w:color w:val="000000"/>
                <w:sz w:val="40"/>
                <w:szCs w:val="40"/>
              </w:rPr>
            </w:pPr>
            <w:r>
              <w:rPr>
                <w:color w:val="000000"/>
                <w:sz w:val="40"/>
                <w:szCs w:val="52"/>
              </w:rPr>
              <w:t xml:space="preserve">№ </w:t>
            </w:r>
            <w:r w:rsidR="00382910">
              <w:rPr>
                <w:color w:val="000000"/>
                <w:sz w:val="40"/>
                <w:szCs w:val="52"/>
              </w:rPr>
              <w:t>8</w:t>
            </w:r>
            <w:r>
              <w:rPr>
                <w:color w:val="000000"/>
                <w:sz w:val="40"/>
                <w:szCs w:val="52"/>
              </w:rPr>
              <w:t xml:space="preserve"> (</w:t>
            </w:r>
            <w:r w:rsidR="00BF6753">
              <w:rPr>
                <w:color w:val="000000"/>
                <w:sz w:val="40"/>
                <w:szCs w:val="52"/>
              </w:rPr>
              <w:t>32</w:t>
            </w:r>
            <w:r w:rsidR="00382910">
              <w:rPr>
                <w:color w:val="000000"/>
                <w:sz w:val="40"/>
                <w:szCs w:val="52"/>
              </w:rPr>
              <w:t>6</w:t>
            </w:r>
            <w:r>
              <w:rPr>
                <w:color w:val="000000"/>
                <w:sz w:val="40"/>
                <w:szCs w:val="52"/>
              </w:rPr>
              <w:t>)</w:t>
            </w:r>
          </w:p>
        </w:tc>
      </w:tr>
    </w:tbl>
    <w:tbl>
      <w:tblPr>
        <w:tblpPr w:leftFromText="180" w:rightFromText="180" w:vertAnchor="text" w:horzAnchor="margin" w:tblpY="-2466"/>
        <w:tblW w:w="10077" w:type="dxa"/>
        <w:tblLayout w:type="fixed"/>
        <w:tblLook w:val="0000"/>
      </w:tblPr>
      <w:tblGrid>
        <w:gridCol w:w="4335"/>
        <w:gridCol w:w="5742"/>
      </w:tblGrid>
      <w:tr w:rsidR="00475D06" w:rsidRPr="00372C91" w:rsidTr="00F64C06">
        <w:trPr>
          <w:trHeight w:val="4118"/>
        </w:trPr>
        <w:tc>
          <w:tcPr>
            <w:tcW w:w="4335" w:type="dxa"/>
          </w:tcPr>
          <w:p w:rsidR="00475D06" w:rsidRDefault="00475D06" w:rsidP="00F64C06">
            <w:pPr>
              <w:pStyle w:val="31"/>
              <w:shd w:val="clear" w:color="auto" w:fill="FFFFFF"/>
              <w:spacing w:line="240" w:lineRule="auto"/>
              <w:jc w:val="center"/>
              <w:rPr>
                <w:b/>
                <w:i/>
                <w:sz w:val="28"/>
                <w:szCs w:val="28"/>
                <w:u w:val="single"/>
              </w:rPr>
            </w:pP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F64C06">
            <w:pPr>
              <w:rPr>
                <w:i/>
              </w:rPr>
            </w:pPr>
          </w:p>
        </w:tc>
      </w:tr>
    </w:tbl>
    <w:p w:rsidR="000D5FB3" w:rsidRDefault="006E67E4">
      <w:pPr>
        <w:rPr>
          <w:color w:val="000000"/>
        </w:rPr>
        <w:sectPr w:rsidR="000D5FB3" w:rsidSect="00BA4989">
          <w:headerReference w:type="default" r:id="rId8"/>
          <w:type w:val="continuous"/>
          <w:pgSz w:w="11906" w:h="16838"/>
          <w:pgMar w:top="1134" w:right="851" w:bottom="357" w:left="1701" w:header="709" w:footer="709" w:gutter="0"/>
          <w:cols w:num="2" w:space="709"/>
          <w:titlePg/>
          <w:docGrid w:linePitch="360"/>
        </w:sectPr>
      </w:pPr>
      <w:r>
        <w:rPr>
          <w:noProof/>
        </w:rPr>
        <w:drawing>
          <wp:anchor distT="0" distB="0" distL="114300" distR="114300" simplePos="0" relativeHeight="251657728" behindDoc="0" locked="0" layoutInCell="1" allowOverlap="1">
            <wp:simplePos x="0" y="0"/>
            <wp:positionH relativeFrom="column">
              <wp:posOffset>-400050</wp:posOffset>
            </wp:positionH>
            <wp:positionV relativeFrom="paragraph">
              <wp:posOffset>-388620</wp:posOffset>
            </wp:positionV>
            <wp:extent cx="1567815" cy="1901190"/>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9" cstate="print"/>
                    <a:srcRect/>
                    <a:stretch>
                      <a:fillRect/>
                    </a:stretch>
                  </pic:blipFill>
                  <pic:spPr bwMode="auto">
                    <a:xfrm>
                      <a:off x="0" y="0"/>
                      <a:ext cx="1567815" cy="1901190"/>
                    </a:xfrm>
                    <a:prstGeom prst="rect">
                      <a:avLst/>
                    </a:prstGeom>
                    <a:noFill/>
                  </pic:spPr>
                </pic:pic>
              </a:graphicData>
            </a:graphic>
          </wp:anchor>
        </w:drawing>
      </w:r>
      <w:r w:rsidR="000D5FB3">
        <w:rPr>
          <w:color w:val="000000"/>
        </w:rPr>
        <w:t xml:space="preserve">                                                                                    </w:t>
      </w:r>
    </w:p>
    <w:p w:rsidR="00573664" w:rsidRPr="001877C4" w:rsidRDefault="0030369D">
      <w:pPr>
        <w:pStyle w:val="31"/>
        <w:shd w:val="clear" w:color="auto" w:fill="FFFFFF"/>
        <w:spacing w:line="240" w:lineRule="auto"/>
        <w:jc w:val="both"/>
        <w:rPr>
          <w:b/>
        </w:rPr>
      </w:pPr>
      <w:r w:rsidRPr="0030369D">
        <w:rPr>
          <w:rFonts w:ascii="Times New Roman" w:hAnsi="Times New Roman"/>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25pt;height:99.75pt" fillcolor="#369" stroked="f">
            <v:shadow on="t" color="#b2b2b2" opacity="52429f" offset="3pt"/>
            <v:textpath style="font-family:&quot;Times New Roman&quot;;font-size:44pt;v-text-kern:t" trim="t" fitpath="t" string="Вестник&#10;  поселения Шентала"/>
          </v:shape>
        </w:pict>
      </w:r>
    </w:p>
    <w:p w:rsidR="00573664" w:rsidRPr="00573664" w:rsidRDefault="00573664" w:rsidP="00573664"/>
    <w:p w:rsidR="000D5FB3" w:rsidRDefault="00573664" w:rsidP="00573664">
      <w:pPr>
        <w:tabs>
          <w:tab w:val="left" w:pos="2025"/>
        </w:tabs>
        <w:rPr>
          <w:sz w:val="28"/>
          <w:szCs w:val="28"/>
        </w:rPr>
      </w:pPr>
      <w:r>
        <w:tab/>
      </w:r>
      <w:r w:rsidR="000D5FB3">
        <w:rPr>
          <w:sz w:val="28"/>
          <w:szCs w:val="28"/>
        </w:rPr>
        <w:t>Информационный  вестник Собрания представителей сельского поселения Шентала муниципального района Шенталинский  Самарской области</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7"/>
      </w:tblGrid>
      <w:tr w:rsidR="000D5FB3" w:rsidRPr="005203C7" w:rsidTr="004E35E8">
        <w:tc>
          <w:tcPr>
            <w:tcW w:w="10077" w:type="dxa"/>
          </w:tcPr>
          <w:p w:rsidR="000D5FB3" w:rsidRPr="005203C7" w:rsidRDefault="000D5FB3">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 134 от 25.02.2010 г. Собрания представителей сельского поселения Шентала муниципального района Шенталинский Самарской области</w:t>
            </w:r>
          </w:p>
        </w:tc>
      </w:tr>
    </w:tbl>
    <w:p w:rsidR="003A71BA" w:rsidRPr="00F30A86" w:rsidRDefault="000D5FB3" w:rsidP="00F30A86">
      <w:pPr>
        <w:pStyle w:val="31"/>
        <w:shd w:val="clear" w:color="auto" w:fill="FFFFFF"/>
        <w:spacing w:line="240" w:lineRule="auto"/>
        <w:jc w:val="center"/>
        <w:rPr>
          <w:b/>
          <w:i/>
          <w:sz w:val="28"/>
          <w:szCs w:val="28"/>
          <w:u w:val="single"/>
        </w:rPr>
      </w:pPr>
      <w:r>
        <w:rPr>
          <w:b/>
          <w:i/>
          <w:sz w:val="28"/>
          <w:szCs w:val="28"/>
          <w:u w:val="single"/>
        </w:rPr>
        <w:t>ОФИЦИАЛЬНО</w:t>
      </w:r>
      <w:r w:rsidR="00217B12">
        <w:rPr>
          <w:b/>
          <w:i/>
          <w:sz w:val="28"/>
          <w:szCs w:val="28"/>
          <w:u w:val="single"/>
        </w:rPr>
        <w:t>Е ОПУБЛИКОВАНИЕ</w:t>
      </w:r>
    </w:p>
    <w:p w:rsidR="00F30A86" w:rsidRPr="00055631" w:rsidRDefault="00F30A86" w:rsidP="00F30A86">
      <w:pPr>
        <w:jc w:val="center"/>
        <w:rPr>
          <w:b/>
        </w:rPr>
      </w:pPr>
      <w:r w:rsidRPr="00055631">
        <w:rPr>
          <w:b/>
        </w:rPr>
        <w:t>Администрация сельского поселения Шентала</w:t>
      </w:r>
    </w:p>
    <w:p w:rsidR="00F30A86" w:rsidRPr="00055631" w:rsidRDefault="00F30A86" w:rsidP="00F30A86">
      <w:pPr>
        <w:jc w:val="center"/>
        <w:rPr>
          <w:b/>
        </w:rPr>
      </w:pPr>
      <w:r w:rsidRPr="00055631">
        <w:rPr>
          <w:b/>
        </w:rPr>
        <w:t>муниципального района Шенталинский Самарской области</w:t>
      </w:r>
    </w:p>
    <w:p w:rsidR="00F30A86" w:rsidRPr="00055631" w:rsidRDefault="00F30A86" w:rsidP="00F30A86">
      <w:pPr>
        <w:jc w:val="center"/>
        <w:rPr>
          <w:b/>
        </w:rPr>
      </w:pPr>
    </w:p>
    <w:p w:rsidR="00F30A86" w:rsidRPr="00055631" w:rsidRDefault="00F30A86" w:rsidP="00F30A86">
      <w:pPr>
        <w:jc w:val="center"/>
        <w:rPr>
          <w:b/>
        </w:rPr>
      </w:pPr>
      <w:r w:rsidRPr="00055631">
        <w:rPr>
          <w:b/>
        </w:rPr>
        <w:t>ПОСТАНОВЛЕНИЕ от 12.04.2022 г. № 12-п</w:t>
      </w:r>
    </w:p>
    <w:p w:rsidR="0080538A" w:rsidRPr="00055631" w:rsidRDefault="0080538A" w:rsidP="003A71BA">
      <w:pPr>
        <w:jc w:val="both"/>
      </w:pPr>
    </w:p>
    <w:p w:rsidR="00F30A86" w:rsidRPr="00055631" w:rsidRDefault="00F30A86" w:rsidP="00F30A86">
      <w:pPr>
        <w:tabs>
          <w:tab w:val="left" w:pos="6379"/>
        </w:tabs>
        <w:ind w:right="2754"/>
        <w:rPr>
          <w:b/>
        </w:rPr>
      </w:pPr>
      <w:r w:rsidRPr="00055631">
        <w:rPr>
          <w:b/>
        </w:rPr>
        <w:t xml:space="preserve">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p>
    <w:p w:rsidR="00F30A86" w:rsidRPr="00055631" w:rsidRDefault="00F30A86" w:rsidP="00F30A86">
      <w:pPr>
        <w:pStyle w:val="a6"/>
        <w:jc w:val="both"/>
        <w:rPr>
          <w:b/>
        </w:rPr>
      </w:pPr>
      <w:r w:rsidRPr="00055631">
        <w:rPr>
          <w:b/>
        </w:rPr>
        <w:t xml:space="preserve">  </w:t>
      </w:r>
    </w:p>
    <w:p w:rsidR="00F30A86" w:rsidRPr="00055631" w:rsidRDefault="00F30A86" w:rsidP="00F30A86">
      <w:pPr>
        <w:pStyle w:val="a6"/>
        <w:ind w:firstLine="709"/>
        <w:jc w:val="both"/>
        <w:rPr>
          <w:b/>
        </w:rPr>
      </w:pPr>
      <w:r w:rsidRPr="00055631">
        <w:t xml:space="preserve">В целях обеспечения информационной открытости деятельности органов местного самоуправления муниципального района Шенталинский, повышения качества и </w:t>
      </w:r>
      <w:proofErr w:type="gramStart"/>
      <w:r w:rsidRPr="00055631">
        <w:t>доступности</w:t>
      </w:r>
      <w:proofErr w:type="gramEnd"/>
      <w:r w:rsidRPr="00055631">
        <w:t xml:space="preserve"> предоставляемых населению района муниципальных услуг,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Земельного кодекса Российской Федерации, Администрация сельского поселения Шентала муниципального района Шенталинский Самарской области, </w:t>
      </w:r>
    </w:p>
    <w:p w:rsidR="00F30A86" w:rsidRPr="00055631" w:rsidRDefault="00F30A86" w:rsidP="00F30A86">
      <w:pPr>
        <w:pStyle w:val="a6"/>
        <w:jc w:val="both"/>
      </w:pPr>
    </w:p>
    <w:p w:rsidR="00F30A86" w:rsidRPr="00055631" w:rsidRDefault="00F30A86" w:rsidP="00F30A86">
      <w:pPr>
        <w:pStyle w:val="a6"/>
        <w:ind w:hanging="150"/>
        <w:jc w:val="center"/>
        <w:rPr>
          <w:b/>
          <w:bCs/>
        </w:rPr>
      </w:pPr>
      <w:proofErr w:type="gramStart"/>
      <w:r w:rsidRPr="00055631">
        <w:rPr>
          <w:b/>
          <w:bCs/>
        </w:rPr>
        <w:t>П</w:t>
      </w:r>
      <w:proofErr w:type="gramEnd"/>
      <w:r w:rsidRPr="00055631">
        <w:rPr>
          <w:b/>
          <w:bCs/>
        </w:rPr>
        <w:t xml:space="preserve"> О С Т А Н О В Л Я Е Т:</w:t>
      </w:r>
    </w:p>
    <w:p w:rsidR="00F30A86" w:rsidRPr="00055631" w:rsidRDefault="00F30A86" w:rsidP="00F30A86">
      <w:pPr>
        <w:pStyle w:val="a6"/>
        <w:ind w:hanging="150"/>
        <w:jc w:val="center"/>
        <w:rPr>
          <w:b/>
          <w:bCs/>
        </w:rPr>
      </w:pPr>
    </w:p>
    <w:p w:rsidR="00F30A86" w:rsidRPr="00055631" w:rsidRDefault="00F30A86" w:rsidP="00F30A86">
      <w:pPr>
        <w:widowControl w:val="0"/>
        <w:numPr>
          <w:ilvl w:val="0"/>
          <w:numId w:val="12"/>
        </w:numPr>
        <w:tabs>
          <w:tab w:val="num" w:pos="0"/>
          <w:tab w:val="left" w:pos="1080"/>
        </w:tabs>
        <w:ind w:left="0" w:firstLine="720"/>
        <w:jc w:val="both"/>
      </w:pPr>
      <w:r w:rsidRPr="00055631">
        <w:t>Утвердить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(Приложение №1).</w:t>
      </w:r>
    </w:p>
    <w:p w:rsidR="00F30A86" w:rsidRPr="00055631" w:rsidRDefault="00F30A86" w:rsidP="00F30A86">
      <w:pPr>
        <w:widowControl w:val="0"/>
        <w:numPr>
          <w:ilvl w:val="0"/>
          <w:numId w:val="12"/>
        </w:numPr>
        <w:tabs>
          <w:tab w:val="num" w:pos="0"/>
          <w:tab w:val="num" w:pos="720"/>
          <w:tab w:val="left" w:pos="1080"/>
        </w:tabs>
        <w:snapToGrid w:val="0"/>
        <w:ind w:left="0" w:firstLine="720"/>
        <w:jc w:val="both"/>
      </w:pPr>
      <w:r w:rsidRPr="00055631">
        <w:lastRenderedPageBreak/>
        <w:t>Опубликовать настоящее постановление в газете «Вестник поселения Шентала» и на официальном сайте Администрации сельского поселения Шентала муниципального района Шенталинский Самарской области.</w:t>
      </w:r>
    </w:p>
    <w:p w:rsidR="00F30A86" w:rsidRPr="00055631" w:rsidRDefault="00F30A86" w:rsidP="00F30A86">
      <w:pPr>
        <w:widowControl w:val="0"/>
        <w:numPr>
          <w:ilvl w:val="0"/>
          <w:numId w:val="12"/>
        </w:numPr>
        <w:tabs>
          <w:tab w:val="num" w:pos="0"/>
          <w:tab w:val="num" w:pos="720"/>
          <w:tab w:val="left" w:pos="1080"/>
        </w:tabs>
        <w:snapToGrid w:val="0"/>
        <w:ind w:left="0" w:firstLine="720"/>
        <w:jc w:val="both"/>
      </w:pPr>
      <w:r w:rsidRPr="00055631">
        <w:t>Настоящее постановление вступает в силу со дня его официального опубликования.</w:t>
      </w:r>
    </w:p>
    <w:p w:rsidR="00F30A86" w:rsidRPr="00055631" w:rsidRDefault="00F30A86" w:rsidP="00F30A86">
      <w:pPr>
        <w:widowControl w:val="0"/>
        <w:numPr>
          <w:ilvl w:val="0"/>
          <w:numId w:val="12"/>
        </w:numPr>
        <w:tabs>
          <w:tab w:val="num" w:pos="0"/>
          <w:tab w:val="num" w:pos="720"/>
          <w:tab w:val="left" w:pos="1080"/>
        </w:tabs>
        <w:snapToGrid w:val="0"/>
        <w:ind w:left="0" w:firstLine="720"/>
        <w:jc w:val="both"/>
      </w:pPr>
      <w:proofErr w:type="gramStart"/>
      <w:r w:rsidRPr="00055631">
        <w:t>Контроль за</w:t>
      </w:r>
      <w:proofErr w:type="gramEnd"/>
      <w:r w:rsidRPr="00055631">
        <w:t xml:space="preserve"> выполнением настоящего постановления возложить на заместителя Главы сельского поселения Шентала муниципального района Шенталинский Самарской области П.В. Анкина.</w:t>
      </w:r>
    </w:p>
    <w:p w:rsidR="00F30A86" w:rsidRPr="00055631" w:rsidRDefault="00F30A86" w:rsidP="00F30A86">
      <w:pPr>
        <w:rPr>
          <w:b/>
          <w:bCs/>
        </w:rPr>
      </w:pPr>
      <w:r w:rsidRPr="00055631">
        <w:rPr>
          <w:b/>
          <w:bCs/>
        </w:rPr>
        <w:t xml:space="preserve">      </w:t>
      </w:r>
    </w:p>
    <w:p w:rsidR="00F30A86" w:rsidRPr="00055631" w:rsidRDefault="00F30A86" w:rsidP="00F30A86">
      <w:pPr>
        <w:rPr>
          <w:b/>
          <w:bCs/>
        </w:rPr>
      </w:pPr>
      <w:r w:rsidRPr="00055631">
        <w:rPr>
          <w:b/>
          <w:bCs/>
        </w:rPr>
        <w:t xml:space="preserve">      Глава  </w:t>
      </w:r>
      <w:proofErr w:type="gramStart"/>
      <w:r w:rsidRPr="00055631">
        <w:rPr>
          <w:b/>
          <w:bCs/>
        </w:rPr>
        <w:t>сельского</w:t>
      </w:r>
      <w:proofErr w:type="gramEnd"/>
      <w:r w:rsidRPr="00055631">
        <w:rPr>
          <w:b/>
          <w:bCs/>
        </w:rPr>
        <w:t xml:space="preserve"> </w:t>
      </w:r>
    </w:p>
    <w:p w:rsidR="00F30A86" w:rsidRPr="00055631" w:rsidRDefault="00F30A86" w:rsidP="00F30A86">
      <w:pPr>
        <w:rPr>
          <w:bCs/>
        </w:rPr>
      </w:pPr>
      <w:r w:rsidRPr="00055631">
        <w:rPr>
          <w:b/>
          <w:bCs/>
        </w:rPr>
        <w:t xml:space="preserve">      поселения Шентала</w:t>
      </w:r>
      <w:r w:rsidRPr="00055631">
        <w:rPr>
          <w:bCs/>
        </w:rPr>
        <w:t xml:space="preserve">                                                                 </w:t>
      </w:r>
      <w:r w:rsidRPr="00055631">
        <w:rPr>
          <w:b/>
          <w:bCs/>
        </w:rPr>
        <w:t xml:space="preserve">В. И. </w:t>
      </w:r>
      <w:proofErr w:type="spellStart"/>
      <w:r w:rsidRPr="00055631">
        <w:rPr>
          <w:b/>
          <w:bCs/>
        </w:rPr>
        <w:t>Миханьков</w:t>
      </w:r>
      <w:proofErr w:type="spellEnd"/>
      <w:r w:rsidRPr="00055631">
        <w:rPr>
          <w:bCs/>
        </w:rPr>
        <w:t xml:space="preserve">   </w:t>
      </w:r>
    </w:p>
    <w:p w:rsidR="00F30A86" w:rsidRPr="00055631" w:rsidRDefault="00F30A86" w:rsidP="003A71BA">
      <w:pPr>
        <w:jc w:val="both"/>
      </w:pPr>
    </w:p>
    <w:p w:rsidR="00F30A86" w:rsidRPr="00055631" w:rsidRDefault="00F30A86" w:rsidP="00F30A86">
      <w:pPr>
        <w:shd w:val="clear" w:color="auto" w:fill="FFFFFF"/>
        <w:rPr>
          <w:rFonts w:ascii="YS Text" w:hAnsi="YS Text"/>
          <w:b/>
          <w:color w:val="000000"/>
        </w:rPr>
      </w:pPr>
      <w:proofErr w:type="gramStart"/>
      <w:r w:rsidRPr="00055631">
        <w:rPr>
          <w:rFonts w:ascii="YS Text" w:hAnsi="YS Text"/>
          <w:b/>
          <w:color w:val="000000"/>
        </w:rPr>
        <w:t>Полный текст постановления размещен на сайте Администрации сельского</w:t>
      </w:r>
      <w:proofErr w:type="gramEnd"/>
    </w:p>
    <w:p w:rsidR="00F30A86" w:rsidRPr="00055631" w:rsidRDefault="00F30A86" w:rsidP="00F30A86">
      <w:pPr>
        <w:shd w:val="clear" w:color="auto" w:fill="FFFFFF"/>
        <w:rPr>
          <w:rFonts w:ascii="YS Text" w:hAnsi="YS Text"/>
          <w:b/>
          <w:color w:val="000000"/>
        </w:rPr>
      </w:pPr>
      <w:r w:rsidRPr="00055631">
        <w:rPr>
          <w:rFonts w:ascii="YS Text" w:hAnsi="YS Text"/>
          <w:b/>
          <w:color w:val="000000"/>
        </w:rPr>
        <w:t xml:space="preserve">поселения Шентала муниципального района Шенталинский Самарской области </w:t>
      </w:r>
    </w:p>
    <w:p w:rsidR="00F30A86" w:rsidRPr="00055631" w:rsidRDefault="00F30A86" w:rsidP="00F30A86">
      <w:pPr>
        <w:shd w:val="clear" w:color="auto" w:fill="FFFFFF"/>
        <w:rPr>
          <w:rFonts w:ascii="YS Text" w:hAnsi="YS Text"/>
          <w:b/>
          <w:color w:val="000000"/>
        </w:rPr>
      </w:pPr>
      <w:r w:rsidRPr="00055631">
        <w:rPr>
          <w:rFonts w:ascii="YS Text" w:hAnsi="YS Text"/>
          <w:b/>
          <w:color w:val="000000"/>
        </w:rPr>
        <w:t xml:space="preserve">( </w:t>
      </w:r>
      <w:hyperlink r:id="rId10" w:history="1">
        <w:r w:rsidR="006A59AE" w:rsidRPr="00055631">
          <w:rPr>
            <w:rStyle w:val="a5"/>
            <w:rFonts w:ascii="YS Text" w:hAnsi="YS Text"/>
            <w:b/>
            <w:lang w:val="en-US"/>
          </w:rPr>
          <w:t>http</w:t>
        </w:r>
        <w:r w:rsidR="006A59AE" w:rsidRPr="00055631">
          <w:rPr>
            <w:rStyle w:val="a5"/>
            <w:rFonts w:ascii="YS Text" w:hAnsi="YS Text"/>
            <w:b/>
          </w:rPr>
          <w:t>://</w:t>
        </w:r>
        <w:proofErr w:type="spellStart"/>
        <w:r w:rsidR="006A59AE" w:rsidRPr="00055631">
          <w:rPr>
            <w:rStyle w:val="a5"/>
            <w:rFonts w:ascii="YS Text" w:hAnsi="YS Text"/>
            <w:b/>
            <w:lang w:val="en-US"/>
          </w:rPr>
          <w:t>shentala</w:t>
        </w:r>
        <w:proofErr w:type="spellEnd"/>
        <w:r w:rsidR="006A59AE" w:rsidRPr="00055631">
          <w:rPr>
            <w:rStyle w:val="a5"/>
            <w:rFonts w:ascii="YS Text" w:hAnsi="YS Text"/>
            <w:b/>
          </w:rPr>
          <w:t>63.</w:t>
        </w:r>
        <w:proofErr w:type="spellStart"/>
        <w:r w:rsidR="006A59AE" w:rsidRPr="00055631">
          <w:rPr>
            <w:rStyle w:val="a5"/>
            <w:rFonts w:ascii="YS Text" w:hAnsi="YS Text"/>
            <w:b/>
            <w:lang w:val="en-US"/>
          </w:rPr>
          <w:t>ru</w:t>
        </w:r>
        <w:proofErr w:type="spellEnd"/>
      </w:hyperlink>
      <w:r w:rsidRPr="00055631">
        <w:rPr>
          <w:rFonts w:ascii="YS Text" w:hAnsi="YS Text"/>
          <w:b/>
          <w:color w:val="000000"/>
        </w:rPr>
        <w:t>)</w:t>
      </w:r>
      <w:r w:rsidR="006A59AE" w:rsidRPr="00055631">
        <w:rPr>
          <w:rFonts w:ascii="YS Text" w:hAnsi="YS Text"/>
          <w:b/>
          <w:color w:val="000000"/>
        </w:rPr>
        <w:t xml:space="preserve"> в подразделе </w:t>
      </w:r>
      <w:r w:rsidR="006A59AE" w:rsidRPr="00055631">
        <w:rPr>
          <w:rFonts w:ascii="YS Text" w:hAnsi="YS Text" w:hint="eastAsia"/>
          <w:b/>
          <w:color w:val="000000"/>
        </w:rPr>
        <w:t>«</w:t>
      </w:r>
      <w:r w:rsidR="006A59AE" w:rsidRPr="00055631">
        <w:rPr>
          <w:rFonts w:ascii="YS Text" w:hAnsi="YS Text"/>
          <w:b/>
          <w:color w:val="000000"/>
        </w:rPr>
        <w:t>Постановления Администрации поселения</w:t>
      </w:r>
      <w:r w:rsidR="006A59AE" w:rsidRPr="00055631">
        <w:rPr>
          <w:rFonts w:ascii="YS Text" w:hAnsi="YS Text" w:hint="eastAsia"/>
          <w:b/>
          <w:color w:val="000000"/>
        </w:rPr>
        <w:t>»</w:t>
      </w:r>
      <w:r w:rsidR="006A59AE" w:rsidRPr="00055631">
        <w:rPr>
          <w:rFonts w:ascii="YS Text" w:hAnsi="YS Text"/>
          <w:b/>
          <w:color w:val="000000"/>
        </w:rPr>
        <w:t xml:space="preserve"> раздела </w:t>
      </w:r>
      <w:r w:rsidR="006A59AE" w:rsidRPr="00055631">
        <w:rPr>
          <w:rFonts w:ascii="YS Text" w:hAnsi="YS Text" w:hint="eastAsia"/>
          <w:b/>
          <w:color w:val="000000"/>
        </w:rPr>
        <w:t>«</w:t>
      </w:r>
      <w:r w:rsidR="006A59AE" w:rsidRPr="00055631">
        <w:rPr>
          <w:rFonts w:ascii="YS Text" w:hAnsi="YS Text"/>
          <w:b/>
          <w:color w:val="000000"/>
        </w:rPr>
        <w:t>Нормотворческая деятельность</w:t>
      </w:r>
      <w:r w:rsidR="006A59AE" w:rsidRPr="00055631">
        <w:rPr>
          <w:rFonts w:ascii="YS Text" w:hAnsi="YS Text" w:hint="eastAsia"/>
          <w:b/>
          <w:color w:val="000000"/>
        </w:rPr>
        <w:t>»</w:t>
      </w:r>
      <w:r w:rsidR="006A59AE" w:rsidRPr="00055631">
        <w:rPr>
          <w:rFonts w:ascii="YS Text" w:hAnsi="YS Text"/>
          <w:b/>
          <w:color w:val="000000"/>
        </w:rPr>
        <w:t>.</w:t>
      </w:r>
    </w:p>
    <w:p w:rsidR="00F30A86" w:rsidRPr="00055631" w:rsidRDefault="00F30A86" w:rsidP="003A71BA">
      <w:pPr>
        <w:jc w:val="both"/>
      </w:pPr>
    </w:p>
    <w:p w:rsidR="006A59AE" w:rsidRPr="00055631" w:rsidRDefault="006A59AE" w:rsidP="003A71BA">
      <w:pPr>
        <w:jc w:val="both"/>
      </w:pPr>
    </w:p>
    <w:p w:rsidR="006A59AE" w:rsidRPr="00055631" w:rsidRDefault="006A59AE" w:rsidP="006A59AE">
      <w:pPr>
        <w:jc w:val="center"/>
        <w:rPr>
          <w:b/>
        </w:rPr>
      </w:pPr>
      <w:r w:rsidRPr="00055631">
        <w:rPr>
          <w:b/>
        </w:rPr>
        <w:t>Администрация сельского поселения Шентала</w:t>
      </w:r>
    </w:p>
    <w:p w:rsidR="006A59AE" w:rsidRPr="00055631" w:rsidRDefault="006A59AE" w:rsidP="006A59AE">
      <w:pPr>
        <w:jc w:val="center"/>
        <w:rPr>
          <w:b/>
        </w:rPr>
      </w:pPr>
      <w:r w:rsidRPr="00055631">
        <w:rPr>
          <w:b/>
        </w:rPr>
        <w:t>муниципального района Шенталинский Самарской области</w:t>
      </w:r>
    </w:p>
    <w:p w:rsidR="006A59AE" w:rsidRPr="00055631" w:rsidRDefault="006A59AE" w:rsidP="006A59AE">
      <w:pPr>
        <w:jc w:val="center"/>
        <w:rPr>
          <w:b/>
        </w:rPr>
      </w:pPr>
    </w:p>
    <w:p w:rsidR="006A59AE" w:rsidRPr="00055631" w:rsidRDefault="006A59AE" w:rsidP="006A59AE">
      <w:pPr>
        <w:spacing w:line="276" w:lineRule="auto"/>
        <w:jc w:val="center"/>
        <w:rPr>
          <w:b/>
          <w:bCs/>
          <w:iCs/>
          <w:lang w:eastAsia="en-US"/>
        </w:rPr>
      </w:pPr>
      <w:r w:rsidRPr="00055631">
        <w:rPr>
          <w:b/>
        </w:rPr>
        <w:t xml:space="preserve">ПОСТАНОВЛЕНИЕ </w:t>
      </w:r>
      <w:r w:rsidRPr="00055631">
        <w:rPr>
          <w:b/>
          <w:bCs/>
          <w:iCs/>
          <w:lang w:eastAsia="en-US"/>
        </w:rPr>
        <w:t>от 12.04.2022г. № 13-п</w:t>
      </w:r>
    </w:p>
    <w:p w:rsidR="006A59AE" w:rsidRPr="00055631" w:rsidRDefault="006A59AE" w:rsidP="006A59AE"/>
    <w:p w:rsidR="006A59AE" w:rsidRPr="00055631" w:rsidRDefault="006A59AE" w:rsidP="006A59AE">
      <w:pPr>
        <w:rPr>
          <w:b/>
        </w:rPr>
      </w:pPr>
      <w:r w:rsidRPr="00055631">
        <w:rPr>
          <w:b/>
        </w:rPr>
        <w:t>Об утверждении паспорта пожарной</w:t>
      </w:r>
      <w:r w:rsidR="006F559F">
        <w:rPr>
          <w:b/>
        </w:rPr>
        <w:t xml:space="preserve"> безопасности  населенного</w:t>
      </w:r>
      <w:r w:rsidRPr="00055631">
        <w:rPr>
          <w:b/>
        </w:rPr>
        <w:t xml:space="preserve"> пункта,</w:t>
      </w:r>
      <w:r w:rsidR="006F559F">
        <w:rPr>
          <w:b/>
        </w:rPr>
        <w:t xml:space="preserve"> </w:t>
      </w:r>
      <w:r w:rsidRPr="00055631">
        <w:rPr>
          <w:b/>
        </w:rPr>
        <w:t>подверженного угрозе лесных пожаров</w:t>
      </w:r>
    </w:p>
    <w:p w:rsidR="006A59AE" w:rsidRPr="00055631" w:rsidRDefault="006A59AE" w:rsidP="006A59AE"/>
    <w:p w:rsidR="006A59AE" w:rsidRPr="00055631" w:rsidRDefault="006A59AE" w:rsidP="006A59AE">
      <w:pPr>
        <w:pStyle w:val="2b"/>
        <w:shd w:val="clear" w:color="auto" w:fill="auto"/>
        <w:spacing w:after="0" w:line="240" w:lineRule="auto"/>
        <w:ind w:left="20" w:right="20" w:firstLine="523"/>
        <w:jc w:val="both"/>
        <w:rPr>
          <w:b w:val="0"/>
          <w:sz w:val="24"/>
          <w:szCs w:val="24"/>
        </w:rPr>
      </w:pPr>
      <w:proofErr w:type="gramStart"/>
      <w:r w:rsidRPr="00055631">
        <w:rPr>
          <w:b w:val="0"/>
          <w:sz w:val="24"/>
          <w:szCs w:val="24"/>
        </w:rPr>
        <w:t xml:space="preserve">В соответствии со статьей 11 Федерального закона от 21.12.1994 №68-ФЗ «О защите населения и территорий от чрезвычайных ситуаций природного и техногенного характера», статьей 18 Федерального закона от 21.12.1994 №69-ФЗ «О пожарной безопасности», статьей 53 Лесного кодекса Российской Федерации от 04.12.2006 №200-ФЗ и в целях предотвращения возникновения чрезвычайных ситуаций, связанных с пожарами,  </w:t>
      </w:r>
      <w:proofErr w:type="gramEnd"/>
    </w:p>
    <w:p w:rsidR="006A59AE" w:rsidRPr="00055631" w:rsidRDefault="006A59AE" w:rsidP="006A59AE">
      <w:pPr>
        <w:pStyle w:val="2b"/>
        <w:shd w:val="clear" w:color="auto" w:fill="auto"/>
        <w:spacing w:after="0" w:line="240" w:lineRule="auto"/>
        <w:ind w:right="20"/>
        <w:rPr>
          <w:b w:val="0"/>
          <w:sz w:val="24"/>
          <w:szCs w:val="24"/>
        </w:rPr>
      </w:pPr>
      <w:proofErr w:type="spellStart"/>
      <w:proofErr w:type="gramStart"/>
      <w:r w:rsidRPr="00055631">
        <w:rPr>
          <w:b w:val="0"/>
          <w:sz w:val="24"/>
          <w:szCs w:val="24"/>
        </w:rPr>
        <w:t>п</w:t>
      </w:r>
      <w:proofErr w:type="spellEnd"/>
      <w:proofErr w:type="gramEnd"/>
      <w:r w:rsidRPr="00055631">
        <w:rPr>
          <w:b w:val="0"/>
          <w:sz w:val="24"/>
          <w:szCs w:val="24"/>
        </w:rPr>
        <w:t xml:space="preserve"> о с т а </w:t>
      </w:r>
      <w:proofErr w:type="spellStart"/>
      <w:r w:rsidRPr="00055631">
        <w:rPr>
          <w:b w:val="0"/>
          <w:sz w:val="24"/>
          <w:szCs w:val="24"/>
        </w:rPr>
        <w:t>н</w:t>
      </w:r>
      <w:proofErr w:type="spellEnd"/>
      <w:r w:rsidRPr="00055631">
        <w:rPr>
          <w:b w:val="0"/>
          <w:sz w:val="24"/>
          <w:szCs w:val="24"/>
        </w:rPr>
        <w:t xml:space="preserve"> о в л я ю:</w:t>
      </w:r>
    </w:p>
    <w:p w:rsidR="006A59AE" w:rsidRPr="00055631" w:rsidRDefault="006A59AE" w:rsidP="006A59AE">
      <w:pPr>
        <w:pStyle w:val="2b"/>
        <w:shd w:val="clear" w:color="auto" w:fill="auto"/>
        <w:spacing w:after="0" w:line="240" w:lineRule="auto"/>
        <w:ind w:left="20" w:right="20" w:firstLine="523"/>
        <w:rPr>
          <w:sz w:val="24"/>
          <w:szCs w:val="24"/>
        </w:rPr>
      </w:pPr>
    </w:p>
    <w:p w:rsidR="006A59AE" w:rsidRPr="00055631" w:rsidRDefault="006A59AE" w:rsidP="006A59AE">
      <w:pPr>
        <w:pStyle w:val="2b"/>
        <w:widowControl/>
        <w:numPr>
          <w:ilvl w:val="0"/>
          <w:numId w:val="13"/>
        </w:numPr>
        <w:shd w:val="clear" w:color="auto" w:fill="auto"/>
        <w:spacing w:after="0" w:line="240" w:lineRule="auto"/>
        <w:ind w:left="0" w:right="20" w:firstLine="0"/>
        <w:jc w:val="both"/>
        <w:rPr>
          <w:b w:val="0"/>
          <w:sz w:val="24"/>
          <w:szCs w:val="24"/>
        </w:rPr>
      </w:pPr>
      <w:r w:rsidRPr="00055631">
        <w:rPr>
          <w:b w:val="0"/>
          <w:sz w:val="24"/>
          <w:szCs w:val="24"/>
        </w:rPr>
        <w:t>Утвердить паспорт пожарной безопасности  сельского поселения Шентала по поселку Северный.</w:t>
      </w:r>
    </w:p>
    <w:p w:rsidR="006A59AE" w:rsidRPr="00055631" w:rsidRDefault="006A59AE" w:rsidP="006A59AE">
      <w:pPr>
        <w:pStyle w:val="2b"/>
        <w:widowControl/>
        <w:numPr>
          <w:ilvl w:val="0"/>
          <w:numId w:val="13"/>
        </w:numPr>
        <w:shd w:val="clear" w:color="auto" w:fill="auto"/>
        <w:spacing w:after="0" w:line="240" w:lineRule="auto"/>
        <w:ind w:left="0" w:right="20" w:firstLine="0"/>
        <w:jc w:val="both"/>
        <w:rPr>
          <w:b w:val="0"/>
          <w:sz w:val="24"/>
          <w:szCs w:val="24"/>
        </w:rPr>
      </w:pPr>
      <w:r w:rsidRPr="00055631">
        <w:rPr>
          <w:b w:val="0"/>
          <w:sz w:val="24"/>
          <w:szCs w:val="24"/>
        </w:rPr>
        <w:t>Опубликовать настоящее постановление в газете «Вестник поселения Шентала», разместить на официальном сайте Администрации сельского поселения Шентала.</w:t>
      </w:r>
    </w:p>
    <w:p w:rsidR="006A59AE" w:rsidRPr="00055631" w:rsidRDefault="006A59AE" w:rsidP="006A59AE">
      <w:pPr>
        <w:pStyle w:val="2b"/>
        <w:widowControl/>
        <w:numPr>
          <w:ilvl w:val="0"/>
          <w:numId w:val="13"/>
        </w:numPr>
        <w:shd w:val="clear" w:color="auto" w:fill="auto"/>
        <w:spacing w:after="0" w:line="240" w:lineRule="auto"/>
        <w:ind w:left="0" w:right="20" w:firstLine="0"/>
        <w:jc w:val="both"/>
        <w:rPr>
          <w:b w:val="0"/>
          <w:sz w:val="24"/>
          <w:szCs w:val="24"/>
        </w:rPr>
      </w:pPr>
      <w:r w:rsidRPr="00055631">
        <w:rPr>
          <w:b w:val="0"/>
          <w:sz w:val="24"/>
          <w:szCs w:val="24"/>
        </w:rPr>
        <w:t>Настоящее постановление вступает в силу на следующий день после его официального опубликования.</w:t>
      </w:r>
    </w:p>
    <w:p w:rsidR="006A59AE" w:rsidRPr="00055631" w:rsidRDefault="006A59AE" w:rsidP="001877C4">
      <w:pPr>
        <w:pStyle w:val="2b"/>
        <w:widowControl/>
        <w:numPr>
          <w:ilvl w:val="0"/>
          <w:numId w:val="13"/>
        </w:numPr>
        <w:shd w:val="clear" w:color="auto" w:fill="auto"/>
        <w:spacing w:after="0" w:line="240" w:lineRule="auto"/>
        <w:ind w:left="0" w:right="20" w:firstLine="0"/>
        <w:jc w:val="both"/>
        <w:rPr>
          <w:b w:val="0"/>
          <w:sz w:val="24"/>
          <w:szCs w:val="24"/>
        </w:rPr>
      </w:pPr>
      <w:proofErr w:type="gramStart"/>
      <w:r w:rsidRPr="00055631">
        <w:rPr>
          <w:b w:val="0"/>
          <w:sz w:val="24"/>
          <w:szCs w:val="24"/>
        </w:rPr>
        <w:t>Контроль за</w:t>
      </w:r>
      <w:proofErr w:type="gramEnd"/>
      <w:r w:rsidRPr="00055631">
        <w:rPr>
          <w:b w:val="0"/>
          <w:sz w:val="24"/>
          <w:szCs w:val="24"/>
        </w:rPr>
        <w:t xml:space="preserve"> выполнением настоящего постановления оставляю за собой.</w:t>
      </w:r>
    </w:p>
    <w:p w:rsidR="001877C4" w:rsidRPr="00055631" w:rsidRDefault="001877C4" w:rsidP="00055631">
      <w:pPr>
        <w:pStyle w:val="2b"/>
        <w:widowControl/>
        <w:shd w:val="clear" w:color="auto" w:fill="auto"/>
        <w:spacing w:after="0" w:line="240" w:lineRule="auto"/>
        <w:ind w:right="20"/>
        <w:jc w:val="both"/>
        <w:rPr>
          <w:b w:val="0"/>
          <w:sz w:val="24"/>
          <w:szCs w:val="24"/>
        </w:rPr>
      </w:pPr>
    </w:p>
    <w:p w:rsidR="006A59AE" w:rsidRPr="00055631" w:rsidRDefault="006A59AE" w:rsidP="006A59AE">
      <w:pPr>
        <w:pStyle w:val="af"/>
        <w:rPr>
          <w:rFonts w:ascii="Times New Roman" w:hAnsi="Times New Roman"/>
          <w:b/>
          <w:sz w:val="24"/>
          <w:szCs w:val="24"/>
        </w:rPr>
      </w:pPr>
      <w:r w:rsidRPr="00055631">
        <w:rPr>
          <w:rFonts w:ascii="Times New Roman" w:hAnsi="Times New Roman"/>
          <w:b/>
          <w:sz w:val="24"/>
          <w:szCs w:val="24"/>
        </w:rPr>
        <w:t>Глава  сельского поселения Шентала</w:t>
      </w:r>
    </w:p>
    <w:p w:rsidR="006A59AE" w:rsidRPr="00055631" w:rsidRDefault="006A59AE" w:rsidP="006A59AE">
      <w:pPr>
        <w:pStyle w:val="af"/>
        <w:rPr>
          <w:rFonts w:ascii="Times New Roman" w:hAnsi="Times New Roman"/>
          <w:b/>
          <w:sz w:val="24"/>
          <w:szCs w:val="24"/>
        </w:rPr>
      </w:pPr>
      <w:r w:rsidRPr="00055631">
        <w:rPr>
          <w:rFonts w:ascii="Times New Roman" w:hAnsi="Times New Roman"/>
          <w:b/>
          <w:sz w:val="24"/>
          <w:szCs w:val="24"/>
        </w:rPr>
        <w:t>муниципального района Шенталинский</w:t>
      </w:r>
    </w:p>
    <w:p w:rsidR="001877C4" w:rsidRPr="006F559F" w:rsidRDefault="006A59AE" w:rsidP="006F559F">
      <w:pPr>
        <w:pStyle w:val="af"/>
        <w:rPr>
          <w:rFonts w:ascii="Times New Roman" w:hAnsi="Times New Roman"/>
          <w:b/>
          <w:sz w:val="24"/>
          <w:szCs w:val="24"/>
        </w:rPr>
      </w:pPr>
      <w:r w:rsidRPr="00055631">
        <w:rPr>
          <w:rFonts w:ascii="Times New Roman" w:hAnsi="Times New Roman"/>
          <w:b/>
          <w:sz w:val="24"/>
          <w:szCs w:val="24"/>
        </w:rPr>
        <w:t xml:space="preserve">Самарской области                                                                         </w:t>
      </w:r>
      <w:proofErr w:type="spellStart"/>
      <w:r w:rsidRPr="00055631">
        <w:rPr>
          <w:rFonts w:ascii="Times New Roman" w:hAnsi="Times New Roman"/>
          <w:b/>
          <w:sz w:val="24"/>
          <w:szCs w:val="24"/>
        </w:rPr>
        <w:t>В.И.Миханьков</w:t>
      </w:r>
      <w:proofErr w:type="spellEnd"/>
      <w:r w:rsidRPr="00055631">
        <w:rPr>
          <w:rFonts w:ascii="Times New Roman" w:hAnsi="Times New Roman"/>
          <w:b/>
          <w:sz w:val="24"/>
          <w:szCs w:val="24"/>
        </w:rPr>
        <w:t xml:space="preserve"> </w:t>
      </w:r>
    </w:p>
    <w:p w:rsidR="006A59AE" w:rsidRPr="00055631" w:rsidRDefault="006A59AE" w:rsidP="006A59AE">
      <w:pPr>
        <w:jc w:val="right"/>
      </w:pPr>
      <w:r w:rsidRPr="00055631">
        <w:t xml:space="preserve">     « УТВЕРЖДАЮ »</w:t>
      </w:r>
    </w:p>
    <w:p w:rsidR="006A59AE" w:rsidRPr="00055631" w:rsidRDefault="006A59AE" w:rsidP="001877C4">
      <w:pPr>
        <w:jc w:val="right"/>
        <w:rPr>
          <w:b/>
        </w:rPr>
      </w:pPr>
      <w:r w:rsidRPr="00055631">
        <w:rPr>
          <w:b/>
        </w:rPr>
        <w:t xml:space="preserve">                                                                     </w:t>
      </w:r>
      <w:r w:rsidRPr="00055631">
        <w:t>Глава сельского поселения Шентала</w:t>
      </w:r>
      <w:r w:rsidRPr="00055631">
        <w:rPr>
          <w:b/>
        </w:rPr>
        <w:t xml:space="preserve">  </w:t>
      </w:r>
    </w:p>
    <w:p w:rsidR="006A59AE" w:rsidRPr="00055631" w:rsidRDefault="006A59AE" w:rsidP="006A59AE">
      <w:pPr>
        <w:jc w:val="right"/>
      </w:pPr>
      <w:r w:rsidRPr="00055631">
        <w:rPr>
          <w:b/>
        </w:rPr>
        <w:t xml:space="preserve">                                                        ___________________  </w:t>
      </w:r>
      <w:r w:rsidRPr="00055631">
        <w:t>В.И.</w:t>
      </w:r>
      <w:r w:rsidR="001877C4" w:rsidRPr="00055631">
        <w:t xml:space="preserve"> </w:t>
      </w:r>
      <w:proofErr w:type="spellStart"/>
      <w:r w:rsidRPr="00055631">
        <w:t>Миханьков</w:t>
      </w:r>
      <w:proofErr w:type="spellEnd"/>
    </w:p>
    <w:p w:rsidR="006A59AE" w:rsidRPr="00055631" w:rsidRDefault="006A59AE" w:rsidP="006A59AE">
      <w:pPr>
        <w:jc w:val="right"/>
      </w:pPr>
    </w:p>
    <w:p w:rsidR="006A59AE" w:rsidRPr="00055631" w:rsidRDefault="006A59AE" w:rsidP="006A59AE">
      <w:pPr>
        <w:jc w:val="right"/>
      </w:pPr>
      <w:r w:rsidRPr="00055631">
        <w:t xml:space="preserve">                                                                      «12»  апреля  2022г.</w:t>
      </w:r>
    </w:p>
    <w:p w:rsidR="006A59AE" w:rsidRPr="00055631" w:rsidRDefault="006A59AE" w:rsidP="006A59AE">
      <w:pPr>
        <w:jc w:val="center"/>
        <w:rPr>
          <w:b/>
        </w:rPr>
      </w:pPr>
    </w:p>
    <w:p w:rsidR="006A59AE" w:rsidRPr="00055631" w:rsidRDefault="006A59AE" w:rsidP="006A59AE">
      <w:pPr>
        <w:jc w:val="center"/>
        <w:rPr>
          <w:b/>
        </w:rPr>
      </w:pPr>
      <w:r w:rsidRPr="00055631">
        <w:rPr>
          <w:b/>
        </w:rPr>
        <w:t>Паспорт</w:t>
      </w:r>
    </w:p>
    <w:p w:rsidR="006A59AE" w:rsidRPr="00055631" w:rsidRDefault="006A59AE" w:rsidP="006A59AE">
      <w:pPr>
        <w:jc w:val="center"/>
        <w:rPr>
          <w:b/>
        </w:rPr>
      </w:pPr>
      <w:r w:rsidRPr="00055631">
        <w:rPr>
          <w:b/>
        </w:rPr>
        <w:t>пожарной безопасности населённого пункта, подверженного угрозе лесных пожаров</w:t>
      </w:r>
    </w:p>
    <w:p w:rsidR="006A59AE" w:rsidRPr="00055631" w:rsidRDefault="006A59AE" w:rsidP="006A59A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162"/>
      </w:tblGrid>
      <w:tr w:rsidR="006A59AE" w:rsidRPr="00055631" w:rsidTr="00AE1D00">
        <w:tc>
          <w:tcPr>
            <w:tcW w:w="6408" w:type="dxa"/>
          </w:tcPr>
          <w:p w:rsidR="006A59AE" w:rsidRPr="00055631" w:rsidRDefault="006A59AE" w:rsidP="00AE1D00">
            <w:r w:rsidRPr="00055631">
              <w:t>Наименование населённого пункта</w:t>
            </w:r>
          </w:p>
        </w:tc>
        <w:tc>
          <w:tcPr>
            <w:tcW w:w="3162" w:type="dxa"/>
          </w:tcPr>
          <w:p w:rsidR="006A59AE" w:rsidRPr="00055631" w:rsidRDefault="001877C4" w:rsidP="00AE1D00">
            <w:pPr>
              <w:jc w:val="center"/>
            </w:pPr>
            <w:r w:rsidRPr="00055631">
              <w:t>посе</w:t>
            </w:r>
            <w:r w:rsidR="006A59AE" w:rsidRPr="00055631">
              <w:t>лок Северный</w:t>
            </w:r>
          </w:p>
        </w:tc>
      </w:tr>
      <w:tr w:rsidR="006A59AE" w:rsidRPr="00055631" w:rsidTr="00AE1D00">
        <w:tc>
          <w:tcPr>
            <w:tcW w:w="6408" w:type="dxa"/>
          </w:tcPr>
          <w:p w:rsidR="006A59AE" w:rsidRPr="00055631" w:rsidRDefault="006A59AE" w:rsidP="00AE1D00">
            <w:r w:rsidRPr="00055631">
              <w:t>Наименование сельского поселения</w:t>
            </w:r>
          </w:p>
        </w:tc>
        <w:tc>
          <w:tcPr>
            <w:tcW w:w="3162" w:type="dxa"/>
          </w:tcPr>
          <w:p w:rsidR="006A59AE" w:rsidRPr="00055631" w:rsidRDefault="006A59AE" w:rsidP="00AE1D00">
            <w:pPr>
              <w:jc w:val="center"/>
            </w:pPr>
            <w:r w:rsidRPr="00055631">
              <w:t xml:space="preserve">Шентала </w:t>
            </w:r>
          </w:p>
        </w:tc>
      </w:tr>
      <w:tr w:rsidR="006A59AE" w:rsidRPr="00055631" w:rsidTr="00AE1D00">
        <w:tc>
          <w:tcPr>
            <w:tcW w:w="6408" w:type="dxa"/>
          </w:tcPr>
          <w:p w:rsidR="006A59AE" w:rsidRPr="00055631" w:rsidRDefault="006A59AE" w:rsidP="00AE1D00">
            <w:r w:rsidRPr="00055631">
              <w:lastRenderedPageBreak/>
              <w:t>Наименование муниципального района</w:t>
            </w:r>
          </w:p>
        </w:tc>
        <w:tc>
          <w:tcPr>
            <w:tcW w:w="3162" w:type="dxa"/>
          </w:tcPr>
          <w:p w:rsidR="006A59AE" w:rsidRPr="00055631" w:rsidRDefault="006A59AE" w:rsidP="00AE1D00">
            <w:pPr>
              <w:jc w:val="center"/>
            </w:pPr>
            <w:r w:rsidRPr="00055631">
              <w:t xml:space="preserve">Шенталинский </w:t>
            </w:r>
          </w:p>
        </w:tc>
      </w:tr>
      <w:tr w:rsidR="006A59AE" w:rsidRPr="00055631" w:rsidTr="00AE1D00">
        <w:tc>
          <w:tcPr>
            <w:tcW w:w="6408" w:type="dxa"/>
          </w:tcPr>
          <w:p w:rsidR="006A59AE" w:rsidRPr="00055631" w:rsidRDefault="006A59AE" w:rsidP="00AE1D00">
            <w:r w:rsidRPr="00055631">
              <w:t>Наименование субъекта Р.Ф.</w:t>
            </w:r>
          </w:p>
        </w:tc>
        <w:tc>
          <w:tcPr>
            <w:tcW w:w="3162" w:type="dxa"/>
          </w:tcPr>
          <w:p w:rsidR="006A59AE" w:rsidRPr="00055631" w:rsidRDefault="006A59AE" w:rsidP="00AE1D00">
            <w:pPr>
              <w:jc w:val="center"/>
            </w:pPr>
            <w:r w:rsidRPr="00055631">
              <w:t xml:space="preserve">Самарская область </w:t>
            </w:r>
          </w:p>
        </w:tc>
      </w:tr>
    </w:tbl>
    <w:p w:rsidR="006A59AE" w:rsidRPr="00055631" w:rsidRDefault="006A59AE" w:rsidP="006A59AE">
      <w:pPr>
        <w:jc w:val="center"/>
      </w:pPr>
    </w:p>
    <w:p w:rsidR="006A59AE" w:rsidRPr="00055631" w:rsidRDefault="006A59AE" w:rsidP="006A59AE">
      <w:pPr>
        <w:jc w:val="center"/>
      </w:pPr>
    </w:p>
    <w:p w:rsidR="006A59AE" w:rsidRPr="00055631" w:rsidRDefault="006A59AE" w:rsidP="006A59AE">
      <w:pPr>
        <w:jc w:val="center"/>
        <w:rPr>
          <w:b/>
        </w:rPr>
      </w:pPr>
      <w:r w:rsidRPr="00055631">
        <w:rPr>
          <w:b/>
        </w:rPr>
        <w:t>Краткое описание населённого пункта</w:t>
      </w:r>
    </w:p>
    <w:p w:rsidR="006A59AE" w:rsidRPr="00055631" w:rsidRDefault="006A59AE" w:rsidP="006A59AE">
      <w:pPr>
        <w:jc w:val="center"/>
        <w:rPr>
          <w:b/>
        </w:rPr>
      </w:pPr>
    </w:p>
    <w:p w:rsidR="006A59AE" w:rsidRPr="00055631" w:rsidRDefault="006A59AE" w:rsidP="006A59A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6840"/>
        <w:gridCol w:w="2082"/>
      </w:tblGrid>
      <w:tr w:rsidR="006A59AE" w:rsidRPr="00055631" w:rsidTr="00AE1D00">
        <w:tc>
          <w:tcPr>
            <w:tcW w:w="648" w:type="dxa"/>
          </w:tcPr>
          <w:p w:rsidR="006A59AE" w:rsidRPr="00055631" w:rsidRDefault="006A59AE" w:rsidP="00AE1D00">
            <w:pPr>
              <w:jc w:val="center"/>
            </w:pPr>
            <w:r w:rsidRPr="00055631">
              <w:t>№</w:t>
            </w:r>
            <w:proofErr w:type="spellStart"/>
            <w:proofErr w:type="gramStart"/>
            <w:r w:rsidRPr="00055631">
              <w:t>п</w:t>
            </w:r>
            <w:proofErr w:type="spellEnd"/>
            <w:proofErr w:type="gramEnd"/>
            <w:r w:rsidRPr="00055631">
              <w:t>/</w:t>
            </w:r>
            <w:proofErr w:type="spellStart"/>
            <w:r w:rsidRPr="00055631">
              <w:t>п</w:t>
            </w:r>
            <w:proofErr w:type="spellEnd"/>
          </w:p>
        </w:tc>
        <w:tc>
          <w:tcPr>
            <w:tcW w:w="6840" w:type="dxa"/>
          </w:tcPr>
          <w:p w:rsidR="006A59AE" w:rsidRPr="00055631" w:rsidRDefault="006A59AE" w:rsidP="00AE1D00">
            <w:pPr>
              <w:jc w:val="center"/>
            </w:pPr>
            <w:r w:rsidRPr="00055631">
              <w:t>Характеристика населённого пункта</w:t>
            </w:r>
          </w:p>
        </w:tc>
        <w:tc>
          <w:tcPr>
            <w:tcW w:w="2082" w:type="dxa"/>
          </w:tcPr>
          <w:p w:rsidR="006A59AE" w:rsidRPr="00055631" w:rsidRDefault="006A59AE" w:rsidP="00AE1D00">
            <w:pPr>
              <w:jc w:val="center"/>
            </w:pPr>
            <w:r w:rsidRPr="00055631">
              <w:t>Значение</w:t>
            </w:r>
          </w:p>
        </w:tc>
      </w:tr>
      <w:tr w:rsidR="006A59AE" w:rsidRPr="00055631" w:rsidTr="00AE1D00">
        <w:tc>
          <w:tcPr>
            <w:tcW w:w="648" w:type="dxa"/>
          </w:tcPr>
          <w:p w:rsidR="006A59AE" w:rsidRPr="00055631" w:rsidRDefault="006A59AE" w:rsidP="00AE1D00">
            <w:pPr>
              <w:jc w:val="center"/>
            </w:pPr>
            <w:r w:rsidRPr="00055631">
              <w:t>1</w:t>
            </w:r>
          </w:p>
        </w:tc>
        <w:tc>
          <w:tcPr>
            <w:tcW w:w="6840" w:type="dxa"/>
          </w:tcPr>
          <w:p w:rsidR="006A59AE" w:rsidRPr="00055631" w:rsidRDefault="006A59AE" w:rsidP="00AE1D00">
            <w:r w:rsidRPr="00055631">
              <w:t>Общая площадь населённого пункта, кв.км.</w:t>
            </w:r>
          </w:p>
        </w:tc>
        <w:tc>
          <w:tcPr>
            <w:tcW w:w="2082" w:type="dxa"/>
          </w:tcPr>
          <w:p w:rsidR="006A59AE" w:rsidRPr="00055631" w:rsidRDefault="006A59AE" w:rsidP="00AE1D00">
            <w:pPr>
              <w:jc w:val="center"/>
            </w:pPr>
            <w:r w:rsidRPr="00055631">
              <w:t>2,8</w:t>
            </w:r>
          </w:p>
        </w:tc>
      </w:tr>
      <w:tr w:rsidR="006A59AE" w:rsidRPr="00055631" w:rsidTr="00AE1D00">
        <w:tc>
          <w:tcPr>
            <w:tcW w:w="648" w:type="dxa"/>
          </w:tcPr>
          <w:p w:rsidR="006A59AE" w:rsidRPr="00055631" w:rsidRDefault="006A59AE" w:rsidP="00AE1D00">
            <w:pPr>
              <w:jc w:val="center"/>
            </w:pPr>
            <w:r w:rsidRPr="00055631">
              <w:t>2</w:t>
            </w:r>
          </w:p>
        </w:tc>
        <w:tc>
          <w:tcPr>
            <w:tcW w:w="6840" w:type="dxa"/>
          </w:tcPr>
          <w:p w:rsidR="006A59AE" w:rsidRPr="00055631" w:rsidRDefault="006A59AE" w:rsidP="00AE1D00">
            <w:r w:rsidRPr="00055631">
              <w:t>Численность постоянно зарегистрированного населения</w:t>
            </w:r>
          </w:p>
        </w:tc>
        <w:tc>
          <w:tcPr>
            <w:tcW w:w="2082" w:type="dxa"/>
          </w:tcPr>
          <w:p w:rsidR="006A59AE" w:rsidRPr="00055631" w:rsidRDefault="006A59AE" w:rsidP="00AE1D00">
            <w:pPr>
              <w:jc w:val="center"/>
            </w:pPr>
            <w:r w:rsidRPr="00055631">
              <w:t>14</w:t>
            </w:r>
          </w:p>
        </w:tc>
      </w:tr>
      <w:tr w:rsidR="006A59AE" w:rsidRPr="00055631" w:rsidTr="00AE1D00">
        <w:tc>
          <w:tcPr>
            <w:tcW w:w="648" w:type="dxa"/>
          </w:tcPr>
          <w:p w:rsidR="006A59AE" w:rsidRPr="00055631" w:rsidRDefault="006A59AE" w:rsidP="00AE1D00">
            <w:pPr>
              <w:jc w:val="center"/>
            </w:pPr>
            <w:r w:rsidRPr="00055631">
              <w:t>3</w:t>
            </w:r>
          </w:p>
        </w:tc>
        <w:tc>
          <w:tcPr>
            <w:tcW w:w="6840" w:type="dxa"/>
          </w:tcPr>
          <w:p w:rsidR="006A59AE" w:rsidRPr="00055631" w:rsidRDefault="006A59AE" w:rsidP="00AE1D00">
            <w:r w:rsidRPr="00055631">
              <w:t>Средняя численность населения в летний период, чел.</w:t>
            </w:r>
          </w:p>
        </w:tc>
        <w:tc>
          <w:tcPr>
            <w:tcW w:w="2082" w:type="dxa"/>
          </w:tcPr>
          <w:p w:rsidR="006A59AE" w:rsidRPr="00055631" w:rsidRDefault="006A59AE" w:rsidP="00AE1D00">
            <w:pPr>
              <w:jc w:val="center"/>
            </w:pPr>
            <w:r w:rsidRPr="00055631">
              <w:t>14</w:t>
            </w:r>
          </w:p>
        </w:tc>
      </w:tr>
      <w:tr w:rsidR="006A59AE" w:rsidRPr="00055631" w:rsidTr="00AE1D00">
        <w:tc>
          <w:tcPr>
            <w:tcW w:w="648" w:type="dxa"/>
          </w:tcPr>
          <w:p w:rsidR="006A59AE" w:rsidRPr="00055631" w:rsidRDefault="006A59AE" w:rsidP="00AE1D00">
            <w:pPr>
              <w:jc w:val="center"/>
            </w:pPr>
            <w:r w:rsidRPr="00055631">
              <w:t>4</w:t>
            </w:r>
          </w:p>
        </w:tc>
        <w:tc>
          <w:tcPr>
            <w:tcW w:w="6840" w:type="dxa"/>
          </w:tcPr>
          <w:p w:rsidR="006A59AE" w:rsidRPr="00055631" w:rsidRDefault="006A59AE" w:rsidP="00AE1D00">
            <w:r w:rsidRPr="00055631">
              <w:t>Общая протяжённость участка границы н.п. с лесным участком</w:t>
            </w:r>
          </w:p>
        </w:tc>
        <w:tc>
          <w:tcPr>
            <w:tcW w:w="2082" w:type="dxa"/>
          </w:tcPr>
          <w:p w:rsidR="006A59AE" w:rsidRPr="00055631" w:rsidRDefault="006A59AE" w:rsidP="00AE1D00">
            <w:pPr>
              <w:jc w:val="center"/>
            </w:pPr>
            <w:r w:rsidRPr="00055631">
              <w:t>4,0 км.</w:t>
            </w:r>
          </w:p>
        </w:tc>
      </w:tr>
      <w:tr w:rsidR="006A59AE" w:rsidRPr="00055631" w:rsidTr="00AE1D00">
        <w:tc>
          <w:tcPr>
            <w:tcW w:w="648" w:type="dxa"/>
          </w:tcPr>
          <w:p w:rsidR="006A59AE" w:rsidRPr="00055631" w:rsidRDefault="006A59AE" w:rsidP="00AE1D00">
            <w:pPr>
              <w:jc w:val="center"/>
            </w:pPr>
            <w:r w:rsidRPr="00055631">
              <w:t>5</w:t>
            </w:r>
          </w:p>
        </w:tc>
        <w:tc>
          <w:tcPr>
            <w:tcW w:w="6840" w:type="dxa"/>
          </w:tcPr>
          <w:p w:rsidR="006A59AE" w:rsidRPr="00055631" w:rsidRDefault="006A59AE" w:rsidP="00AE1D00">
            <w:pPr>
              <w:rPr>
                <w:b/>
              </w:rPr>
            </w:pPr>
            <w:r w:rsidRPr="00055631">
              <w:t>Общая площадь лесов, расположенных на землях  н.п.</w:t>
            </w:r>
            <w:proofErr w:type="gramStart"/>
            <w:r w:rsidRPr="00055631">
              <w:t xml:space="preserve"> ,</w:t>
            </w:r>
            <w:proofErr w:type="gramEnd"/>
            <w:r w:rsidRPr="00055631">
              <w:t xml:space="preserve">  га.</w:t>
            </w:r>
          </w:p>
        </w:tc>
        <w:tc>
          <w:tcPr>
            <w:tcW w:w="2082" w:type="dxa"/>
          </w:tcPr>
          <w:p w:rsidR="006A59AE" w:rsidRPr="00055631" w:rsidRDefault="006A59AE" w:rsidP="00AE1D00">
            <w:pPr>
              <w:jc w:val="center"/>
            </w:pPr>
          </w:p>
        </w:tc>
      </w:tr>
      <w:tr w:rsidR="006A59AE" w:rsidRPr="00055631" w:rsidTr="00AE1D00">
        <w:tc>
          <w:tcPr>
            <w:tcW w:w="648" w:type="dxa"/>
          </w:tcPr>
          <w:p w:rsidR="006A59AE" w:rsidRPr="00055631" w:rsidRDefault="006A59AE" w:rsidP="00AE1D00">
            <w:pPr>
              <w:jc w:val="center"/>
            </w:pPr>
            <w:r w:rsidRPr="00055631">
              <w:t>6</w:t>
            </w:r>
          </w:p>
        </w:tc>
        <w:tc>
          <w:tcPr>
            <w:tcW w:w="6840" w:type="dxa"/>
          </w:tcPr>
          <w:p w:rsidR="006A59AE" w:rsidRPr="00055631" w:rsidRDefault="006A59AE" w:rsidP="00AE1D00">
            <w:r w:rsidRPr="00055631">
              <w:t>Количество домов отдыха, пансионатов, детских лагерей и других объектов, расположенных в лесном массиве (участке) на прилегающей территории, ед.</w:t>
            </w:r>
          </w:p>
        </w:tc>
        <w:tc>
          <w:tcPr>
            <w:tcW w:w="2082" w:type="dxa"/>
          </w:tcPr>
          <w:p w:rsidR="006A59AE" w:rsidRPr="00055631" w:rsidRDefault="006A59AE" w:rsidP="00AE1D00">
            <w:pPr>
              <w:jc w:val="center"/>
            </w:pPr>
            <w:r w:rsidRPr="00055631">
              <w:t>отсутствует</w:t>
            </w:r>
          </w:p>
        </w:tc>
      </w:tr>
      <w:tr w:rsidR="006A59AE" w:rsidRPr="00055631" w:rsidTr="00AE1D00">
        <w:tc>
          <w:tcPr>
            <w:tcW w:w="648" w:type="dxa"/>
          </w:tcPr>
          <w:p w:rsidR="006A59AE" w:rsidRPr="00055631" w:rsidRDefault="006A59AE" w:rsidP="00AE1D00">
            <w:pPr>
              <w:jc w:val="center"/>
            </w:pPr>
            <w:r w:rsidRPr="00055631">
              <w:t>7</w:t>
            </w:r>
          </w:p>
        </w:tc>
        <w:tc>
          <w:tcPr>
            <w:tcW w:w="6840" w:type="dxa"/>
          </w:tcPr>
          <w:p w:rsidR="006A59AE" w:rsidRPr="00055631" w:rsidRDefault="006A59AE" w:rsidP="00AE1D00">
            <w:r w:rsidRPr="00055631">
              <w:t>Расчётное время прибытия пожарного подразделения до наиболее удалённой  точки населённого пункта, граничащей с лесным участком, мин.</w:t>
            </w:r>
          </w:p>
        </w:tc>
        <w:tc>
          <w:tcPr>
            <w:tcW w:w="2082" w:type="dxa"/>
          </w:tcPr>
          <w:p w:rsidR="006A59AE" w:rsidRPr="00055631" w:rsidRDefault="006A59AE" w:rsidP="00AE1D00">
            <w:pPr>
              <w:jc w:val="center"/>
            </w:pPr>
            <w:r w:rsidRPr="00055631">
              <w:t>от 16 мин</w:t>
            </w:r>
          </w:p>
        </w:tc>
      </w:tr>
    </w:tbl>
    <w:p w:rsidR="006A59AE" w:rsidRPr="00055631" w:rsidRDefault="006A59AE" w:rsidP="006A59AE">
      <w:pPr>
        <w:jc w:val="center"/>
        <w:rPr>
          <w:b/>
        </w:rPr>
      </w:pPr>
    </w:p>
    <w:p w:rsidR="006A59AE" w:rsidRPr="00055631" w:rsidRDefault="006A59AE" w:rsidP="006A59AE">
      <w:pPr>
        <w:jc w:val="center"/>
        <w:rPr>
          <w:b/>
        </w:rPr>
      </w:pPr>
    </w:p>
    <w:p w:rsidR="006A59AE" w:rsidRPr="00055631" w:rsidRDefault="006A59AE" w:rsidP="006A59AE">
      <w:pPr>
        <w:jc w:val="center"/>
        <w:rPr>
          <w:b/>
        </w:rPr>
      </w:pPr>
      <w:r w:rsidRPr="00055631">
        <w:rPr>
          <w:b/>
        </w:rPr>
        <w:t>Перечень сил и средств подразделений пожарной охраны, привлекаемых к тушению пожара в населённом пункте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1"/>
        <w:gridCol w:w="1333"/>
        <w:gridCol w:w="1144"/>
        <w:gridCol w:w="1220"/>
        <w:gridCol w:w="1323"/>
        <w:gridCol w:w="1137"/>
        <w:gridCol w:w="1000"/>
        <w:gridCol w:w="993"/>
      </w:tblGrid>
      <w:tr w:rsidR="006A59AE" w:rsidRPr="00055631" w:rsidTr="00AE1D00">
        <w:tc>
          <w:tcPr>
            <w:tcW w:w="1421" w:type="dxa"/>
            <w:vMerge w:val="restart"/>
          </w:tcPr>
          <w:p w:rsidR="006A59AE" w:rsidRPr="00055631" w:rsidRDefault="006A59AE" w:rsidP="00AE1D00">
            <w:pPr>
              <w:jc w:val="center"/>
            </w:pPr>
            <w:r w:rsidRPr="00055631">
              <w:t xml:space="preserve"> </w:t>
            </w:r>
            <w:proofErr w:type="spellStart"/>
            <w:proofErr w:type="gramStart"/>
            <w:r w:rsidRPr="00055631">
              <w:t>Наимено-вание</w:t>
            </w:r>
            <w:proofErr w:type="spellEnd"/>
            <w:proofErr w:type="gramEnd"/>
            <w:r w:rsidRPr="00055631">
              <w:t xml:space="preserve"> </w:t>
            </w:r>
            <w:proofErr w:type="spellStart"/>
            <w:r w:rsidRPr="00055631">
              <w:t>под-разделения</w:t>
            </w:r>
            <w:proofErr w:type="spellEnd"/>
            <w:r w:rsidRPr="00055631">
              <w:t>,</w:t>
            </w:r>
          </w:p>
          <w:p w:rsidR="006A59AE" w:rsidRPr="00055631" w:rsidRDefault="006A59AE" w:rsidP="00AE1D00">
            <w:pPr>
              <w:jc w:val="center"/>
            </w:pPr>
            <w:r w:rsidRPr="00055631">
              <w:t>адрес</w:t>
            </w:r>
          </w:p>
        </w:tc>
        <w:tc>
          <w:tcPr>
            <w:tcW w:w="1333" w:type="dxa"/>
            <w:vMerge w:val="restart"/>
          </w:tcPr>
          <w:p w:rsidR="006A59AE" w:rsidRPr="00055631" w:rsidRDefault="006A59AE" w:rsidP="00AE1D00">
            <w:pPr>
              <w:jc w:val="center"/>
            </w:pPr>
            <w:r w:rsidRPr="00055631">
              <w:t>Вид</w:t>
            </w:r>
          </w:p>
          <w:p w:rsidR="006A59AE" w:rsidRPr="00055631" w:rsidRDefault="006A59AE" w:rsidP="00AE1D00">
            <w:pPr>
              <w:jc w:val="center"/>
            </w:pPr>
            <w:r w:rsidRPr="00055631">
              <w:t>пожарной</w:t>
            </w:r>
          </w:p>
          <w:p w:rsidR="006A59AE" w:rsidRPr="00055631" w:rsidRDefault="006A59AE" w:rsidP="00AE1D00">
            <w:pPr>
              <w:jc w:val="center"/>
            </w:pPr>
            <w:r w:rsidRPr="00055631">
              <w:t>охраны</w:t>
            </w:r>
          </w:p>
        </w:tc>
        <w:tc>
          <w:tcPr>
            <w:tcW w:w="1144" w:type="dxa"/>
            <w:vMerge w:val="restart"/>
          </w:tcPr>
          <w:p w:rsidR="006A59AE" w:rsidRPr="00055631" w:rsidRDefault="006A59AE" w:rsidP="00AE1D00">
            <w:pPr>
              <w:jc w:val="center"/>
            </w:pPr>
            <w:proofErr w:type="spellStart"/>
            <w:proofErr w:type="gramStart"/>
            <w:r w:rsidRPr="00055631">
              <w:t>Расстоя-ние</w:t>
            </w:r>
            <w:proofErr w:type="spellEnd"/>
            <w:proofErr w:type="gramEnd"/>
            <w:r w:rsidRPr="00055631">
              <w:t xml:space="preserve"> до </w:t>
            </w:r>
          </w:p>
          <w:p w:rsidR="006A59AE" w:rsidRPr="00055631" w:rsidRDefault="006A59AE" w:rsidP="00AE1D00">
            <w:pPr>
              <w:jc w:val="center"/>
            </w:pPr>
            <w:r w:rsidRPr="00055631">
              <w:t>н.п.</w:t>
            </w:r>
          </w:p>
          <w:p w:rsidR="006A59AE" w:rsidRPr="00055631" w:rsidRDefault="006A59AE" w:rsidP="00AE1D00">
            <w:pPr>
              <w:jc w:val="center"/>
            </w:pPr>
            <w:proofErr w:type="gramStart"/>
            <w:r w:rsidRPr="00055631">
              <w:t>км</w:t>
            </w:r>
            <w:proofErr w:type="gramEnd"/>
            <w:r w:rsidRPr="00055631">
              <w:t>.</w:t>
            </w:r>
          </w:p>
        </w:tc>
        <w:tc>
          <w:tcPr>
            <w:tcW w:w="1220" w:type="dxa"/>
            <w:vMerge w:val="restart"/>
          </w:tcPr>
          <w:p w:rsidR="006A59AE" w:rsidRPr="00055631" w:rsidRDefault="006A59AE" w:rsidP="00AE1D00">
            <w:pPr>
              <w:jc w:val="center"/>
            </w:pPr>
            <w:r w:rsidRPr="00055631">
              <w:t>Время</w:t>
            </w:r>
          </w:p>
          <w:p w:rsidR="006A59AE" w:rsidRPr="00055631" w:rsidRDefault="006A59AE" w:rsidP="00AE1D00">
            <w:pPr>
              <w:jc w:val="center"/>
            </w:pPr>
            <w:r w:rsidRPr="00055631">
              <w:t>прибытия</w:t>
            </w:r>
          </w:p>
          <w:p w:rsidR="006A59AE" w:rsidRPr="00055631" w:rsidRDefault="006A59AE" w:rsidP="00AE1D00">
            <w:pPr>
              <w:jc w:val="center"/>
            </w:pPr>
            <w:r w:rsidRPr="00055631">
              <w:t>к месту</w:t>
            </w:r>
          </w:p>
          <w:p w:rsidR="006A59AE" w:rsidRPr="00055631" w:rsidRDefault="006A59AE" w:rsidP="00AE1D00">
            <w:pPr>
              <w:jc w:val="center"/>
            </w:pPr>
            <w:r w:rsidRPr="00055631">
              <w:t>вызова,</w:t>
            </w:r>
          </w:p>
          <w:p w:rsidR="006A59AE" w:rsidRPr="00055631" w:rsidRDefault="006A59AE" w:rsidP="00AE1D00">
            <w:pPr>
              <w:jc w:val="center"/>
            </w:pPr>
            <w:r w:rsidRPr="00055631">
              <w:t>мин.</w:t>
            </w:r>
          </w:p>
          <w:p w:rsidR="006A59AE" w:rsidRPr="00055631" w:rsidRDefault="006A59AE" w:rsidP="00AE1D00">
            <w:pPr>
              <w:jc w:val="center"/>
            </w:pPr>
          </w:p>
        </w:tc>
        <w:tc>
          <w:tcPr>
            <w:tcW w:w="1323" w:type="dxa"/>
            <w:vMerge w:val="restart"/>
          </w:tcPr>
          <w:p w:rsidR="006A59AE" w:rsidRPr="00055631" w:rsidRDefault="006A59AE" w:rsidP="00AE1D00">
            <w:pPr>
              <w:jc w:val="center"/>
            </w:pPr>
            <w:r w:rsidRPr="00055631">
              <w:t>Техника</w:t>
            </w:r>
          </w:p>
          <w:p w:rsidR="006A59AE" w:rsidRPr="00055631" w:rsidRDefault="006A59AE" w:rsidP="00AE1D00">
            <w:pPr>
              <w:jc w:val="center"/>
            </w:pPr>
            <w:r w:rsidRPr="00055631">
              <w:t xml:space="preserve">в </w:t>
            </w:r>
            <w:proofErr w:type="spellStart"/>
            <w:r w:rsidRPr="00055631">
              <w:t>расчё</w:t>
            </w:r>
            <w:proofErr w:type="spellEnd"/>
            <w:r w:rsidRPr="00055631">
              <w:t>-</w:t>
            </w:r>
          </w:p>
          <w:p w:rsidR="006A59AE" w:rsidRPr="00055631" w:rsidRDefault="006A59AE" w:rsidP="00AE1D00">
            <w:pPr>
              <w:jc w:val="center"/>
            </w:pPr>
            <w:r w:rsidRPr="00055631">
              <w:t>те</w:t>
            </w:r>
          </w:p>
          <w:p w:rsidR="006A59AE" w:rsidRPr="00055631" w:rsidRDefault="006A59AE" w:rsidP="00AE1D00">
            <w:pPr>
              <w:jc w:val="center"/>
            </w:pPr>
            <w:proofErr w:type="gramStart"/>
            <w:r w:rsidRPr="00055631">
              <w:t>( вид /</w:t>
            </w:r>
            <w:proofErr w:type="gramEnd"/>
          </w:p>
          <w:p w:rsidR="006A59AE" w:rsidRPr="00055631" w:rsidRDefault="006A59AE" w:rsidP="00AE1D00">
            <w:pPr>
              <w:jc w:val="center"/>
            </w:pPr>
            <w:r w:rsidRPr="00055631">
              <w:t>кол-во</w:t>
            </w:r>
            <w:proofErr w:type="gramStart"/>
            <w:r w:rsidRPr="00055631">
              <w:t xml:space="preserve"> )</w:t>
            </w:r>
            <w:proofErr w:type="gramEnd"/>
          </w:p>
        </w:tc>
        <w:tc>
          <w:tcPr>
            <w:tcW w:w="1137" w:type="dxa"/>
            <w:vMerge w:val="restart"/>
          </w:tcPr>
          <w:p w:rsidR="006A59AE" w:rsidRPr="00055631" w:rsidRDefault="006A59AE" w:rsidP="00AE1D00">
            <w:pPr>
              <w:jc w:val="center"/>
            </w:pPr>
            <w:r w:rsidRPr="00055631">
              <w:t>Техника</w:t>
            </w:r>
          </w:p>
          <w:p w:rsidR="006A59AE" w:rsidRPr="00055631" w:rsidRDefault="006A59AE" w:rsidP="00AE1D00">
            <w:pPr>
              <w:jc w:val="center"/>
            </w:pPr>
            <w:r w:rsidRPr="00055631">
              <w:t xml:space="preserve">в </w:t>
            </w:r>
            <w:proofErr w:type="spellStart"/>
            <w:proofErr w:type="gramStart"/>
            <w:r w:rsidRPr="00055631">
              <w:t>резер-ве</w:t>
            </w:r>
            <w:proofErr w:type="spellEnd"/>
            <w:proofErr w:type="gramEnd"/>
          </w:p>
          <w:p w:rsidR="006A59AE" w:rsidRPr="00055631" w:rsidRDefault="006A59AE" w:rsidP="00AE1D00">
            <w:pPr>
              <w:jc w:val="center"/>
            </w:pPr>
            <w:proofErr w:type="gramStart"/>
            <w:r w:rsidRPr="00055631">
              <w:t>( вид /</w:t>
            </w:r>
            <w:proofErr w:type="gramEnd"/>
          </w:p>
          <w:p w:rsidR="006A59AE" w:rsidRPr="00055631" w:rsidRDefault="006A59AE" w:rsidP="00AE1D00">
            <w:pPr>
              <w:jc w:val="center"/>
              <w:rPr>
                <w:b/>
              </w:rPr>
            </w:pPr>
            <w:r w:rsidRPr="00055631">
              <w:t>кол-во</w:t>
            </w:r>
            <w:proofErr w:type="gramStart"/>
            <w:r w:rsidRPr="00055631">
              <w:t xml:space="preserve"> )</w:t>
            </w:r>
            <w:proofErr w:type="gramEnd"/>
          </w:p>
        </w:tc>
        <w:tc>
          <w:tcPr>
            <w:tcW w:w="1993" w:type="dxa"/>
            <w:gridSpan w:val="2"/>
          </w:tcPr>
          <w:p w:rsidR="006A59AE" w:rsidRPr="00055631" w:rsidRDefault="006A59AE" w:rsidP="00AE1D00">
            <w:pPr>
              <w:jc w:val="center"/>
            </w:pPr>
            <w:r w:rsidRPr="00055631">
              <w:t>Численность л/</w:t>
            </w:r>
            <w:proofErr w:type="gramStart"/>
            <w:r w:rsidRPr="00055631">
              <w:t>с</w:t>
            </w:r>
            <w:proofErr w:type="gramEnd"/>
          </w:p>
          <w:p w:rsidR="006A59AE" w:rsidRPr="00055631" w:rsidRDefault="006A59AE" w:rsidP="00AE1D00">
            <w:pPr>
              <w:jc w:val="center"/>
            </w:pPr>
            <w:r w:rsidRPr="00055631">
              <w:t>(чел.)</w:t>
            </w:r>
          </w:p>
        </w:tc>
      </w:tr>
      <w:tr w:rsidR="006A59AE" w:rsidRPr="00055631" w:rsidTr="00AE1D00">
        <w:tc>
          <w:tcPr>
            <w:tcW w:w="1421" w:type="dxa"/>
            <w:vMerge/>
          </w:tcPr>
          <w:p w:rsidR="006A59AE" w:rsidRPr="00055631" w:rsidRDefault="006A59AE" w:rsidP="00AE1D00">
            <w:pPr>
              <w:jc w:val="center"/>
              <w:rPr>
                <w:b/>
              </w:rPr>
            </w:pPr>
          </w:p>
        </w:tc>
        <w:tc>
          <w:tcPr>
            <w:tcW w:w="1333" w:type="dxa"/>
            <w:vMerge/>
          </w:tcPr>
          <w:p w:rsidR="006A59AE" w:rsidRPr="00055631" w:rsidRDefault="006A59AE" w:rsidP="00AE1D00">
            <w:pPr>
              <w:jc w:val="center"/>
              <w:rPr>
                <w:b/>
              </w:rPr>
            </w:pPr>
          </w:p>
        </w:tc>
        <w:tc>
          <w:tcPr>
            <w:tcW w:w="1144" w:type="dxa"/>
            <w:vMerge/>
          </w:tcPr>
          <w:p w:rsidR="006A59AE" w:rsidRPr="00055631" w:rsidRDefault="006A59AE" w:rsidP="00AE1D00">
            <w:pPr>
              <w:jc w:val="center"/>
              <w:rPr>
                <w:b/>
              </w:rPr>
            </w:pPr>
          </w:p>
        </w:tc>
        <w:tc>
          <w:tcPr>
            <w:tcW w:w="1220" w:type="dxa"/>
            <w:vMerge/>
          </w:tcPr>
          <w:p w:rsidR="006A59AE" w:rsidRPr="00055631" w:rsidRDefault="006A59AE" w:rsidP="00AE1D00">
            <w:pPr>
              <w:jc w:val="center"/>
              <w:rPr>
                <w:b/>
              </w:rPr>
            </w:pPr>
          </w:p>
        </w:tc>
        <w:tc>
          <w:tcPr>
            <w:tcW w:w="1323" w:type="dxa"/>
            <w:vMerge/>
          </w:tcPr>
          <w:p w:rsidR="006A59AE" w:rsidRPr="00055631" w:rsidRDefault="006A59AE" w:rsidP="00AE1D00">
            <w:pPr>
              <w:jc w:val="center"/>
              <w:rPr>
                <w:b/>
              </w:rPr>
            </w:pPr>
          </w:p>
        </w:tc>
        <w:tc>
          <w:tcPr>
            <w:tcW w:w="1137" w:type="dxa"/>
            <w:vMerge/>
          </w:tcPr>
          <w:p w:rsidR="006A59AE" w:rsidRPr="00055631" w:rsidRDefault="006A59AE" w:rsidP="00AE1D00">
            <w:pPr>
              <w:jc w:val="center"/>
              <w:rPr>
                <w:b/>
              </w:rPr>
            </w:pPr>
          </w:p>
        </w:tc>
        <w:tc>
          <w:tcPr>
            <w:tcW w:w="1000" w:type="dxa"/>
          </w:tcPr>
          <w:p w:rsidR="006A59AE" w:rsidRPr="00055631" w:rsidRDefault="006A59AE" w:rsidP="00AE1D00">
            <w:pPr>
              <w:jc w:val="center"/>
            </w:pPr>
            <w:r w:rsidRPr="00055631">
              <w:t>всего</w:t>
            </w:r>
          </w:p>
        </w:tc>
        <w:tc>
          <w:tcPr>
            <w:tcW w:w="993" w:type="dxa"/>
          </w:tcPr>
          <w:p w:rsidR="006A59AE" w:rsidRPr="00055631" w:rsidRDefault="006A59AE" w:rsidP="00AE1D00">
            <w:pPr>
              <w:jc w:val="center"/>
            </w:pPr>
            <w:r w:rsidRPr="00055631">
              <w:t xml:space="preserve"> в </w:t>
            </w:r>
            <w:proofErr w:type="spellStart"/>
            <w:proofErr w:type="gramStart"/>
            <w:r w:rsidRPr="00055631">
              <w:t>кара-уле</w:t>
            </w:r>
            <w:proofErr w:type="spellEnd"/>
            <w:proofErr w:type="gramEnd"/>
          </w:p>
          <w:p w:rsidR="006A59AE" w:rsidRPr="00055631" w:rsidRDefault="006A59AE" w:rsidP="00AE1D00">
            <w:pPr>
              <w:jc w:val="center"/>
            </w:pPr>
            <w:r w:rsidRPr="00055631">
              <w:t xml:space="preserve"> </w:t>
            </w:r>
          </w:p>
        </w:tc>
      </w:tr>
      <w:tr w:rsidR="006A59AE" w:rsidRPr="00055631" w:rsidTr="00AE1D00">
        <w:tc>
          <w:tcPr>
            <w:tcW w:w="9571" w:type="dxa"/>
            <w:gridSpan w:val="8"/>
          </w:tcPr>
          <w:p w:rsidR="006A59AE" w:rsidRPr="00055631" w:rsidRDefault="006A59AE" w:rsidP="00AE1D00">
            <w:pPr>
              <w:jc w:val="center"/>
            </w:pPr>
            <w:r w:rsidRPr="00055631">
              <w:t xml:space="preserve">Подразделения пожарной охраны, </w:t>
            </w:r>
            <w:proofErr w:type="spellStart"/>
            <w:r w:rsidRPr="00055631">
              <w:t>дислацированные</w:t>
            </w:r>
            <w:proofErr w:type="spellEnd"/>
            <w:r w:rsidRPr="00055631">
              <w:t xml:space="preserve"> на территории населённого пункта</w:t>
            </w:r>
          </w:p>
        </w:tc>
      </w:tr>
      <w:tr w:rsidR="006A59AE" w:rsidRPr="00055631" w:rsidTr="00AE1D00">
        <w:tc>
          <w:tcPr>
            <w:tcW w:w="1421" w:type="dxa"/>
          </w:tcPr>
          <w:p w:rsidR="006A59AE" w:rsidRPr="00055631" w:rsidRDefault="006A59AE" w:rsidP="00AE1D00">
            <w:pPr>
              <w:jc w:val="center"/>
              <w:rPr>
                <w:b/>
              </w:rPr>
            </w:pPr>
          </w:p>
        </w:tc>
        <w:tc>
          <w:tcPr>
            <w:tcW w:w="1333" w:type="dxa"/>
          </w:tcPr>
          <w:p w:rsidR="006A59AE" w:rsidRPr="00055631" w:rsidRDefault="006A59AE" w:rsidP="00AE1D00">
            <w:pPr>
              <w:jc w:val="center"/>
              <w:rPr>
                <w:b/>
              </w:rPr>
            </w:pPr>
          </w:p>
        </w:tc>
        <w:tc>
          <w:tcPr>
            <w:tcW w:w="1144" w:type="dxa"/>
          </w:tcPr>
          <w:p w:rsidR="006A59AE" w:rsidRPr="00055631" w:rsidRDefault="006A59AE" w:rsidP="00AE1D00">
            <w:pPr>
              <w:jc w:val="center"/>
              <w:rPr>
                <w:b/>
              </w:rPr>
            </w:pPr>
          </w:p>
        </w:tc>
        <w:tc>
          <w:tcPr>
            <w:tcW w:w="1220" w:type="dxa"/>
          </w:tcPr>
          <w:p w:rsidR="006A59AE" w:rsidRPr="00055631" w:rsidRDefault="006A59AE" w:rsidP="00AE1D00">
            <w:pPr>
              <w:jc w:val="center"/>
              <w:rPr>
                <w:b/>
              </w:rPr>
            </w:pPr>
          </w:p>
        </w:tc>
        <w:tc>
          <w:tcPr>
            <w:tcW w:w="1323" w:type="dxa"/>
          </w:tcPr>
          <w:p w:rsidR="006A59AE" w:rsidRPr="00055631" w:rsidRDefault="006A59AE" w:rsidP="00AE1D00">
            <w:pPr>
              <w:jc w:val="center"/>
              <w:rPr>
                <w:b/>
              </w:rPr>
            </w:pPr>
          </w:p>
        </w:tc>
        <w:tc>
          <w:tcPr>
            <w:tcW w:w="1137" w:type="dxa"/>
          </w:tcPr>
          <w:p w:rsidR="006A59AE" w:rsidRPr="00055631" w:rsidRDefault="006A59AE" w:rsidP="00AE1D00">
            <w:pPr>
              <w:jc w:val="center"/>
              <w:rPr>
                <w:b/>
              </w:rPr>
            </w:pPr>
          </w:p>
        </w:tc>
        <w:tc>
          <w:tcPr>
            <w:tcW w:w="1000" w:type="dxa"/>
          </w:tcPr>
          <w:p w:rsidR="006A59AE" w:rsidRPr="00055631" w:rsidRDefault="006A59AE" w:rsidP="00AE1D00">
            <w:pPr>
              <w:jc w:val="center"/>
              <w:rPr>
                <w:b/>
              </w:rPr>
            </w:pPr>
          </w:p>
        </w:tc>
        <w:tc>
          <w:tcPr>
            <w:tcW w:w="993" w:type="dxa"/>
          </w:tcPr>
          <w:p w:rsidR="006A59AE" w:rsidRPr="00055631" w:rsidRDefault="006A59AE" w:rsidP="00AE1D00">
            <w:pPr>
              <w:jc w:val="center"/>
              <w:rPr>
                <w:b/>
              </w:rPr>
            </w:pPr>
          </w:p>
        </w:tc>
      </w:tr>
      <w:tr w:rsidR="006A59AE" w:rsidRPr="00055631" w:rsidTr="00AE1D00">
        <w:tc>
          <w:tcPr>
            <w:tcW w:w="9571" w:type="dxa"/>
            <w:gridSpan w:val="8"/>
          </w:tcPr>
          <w:p w:rsidR="006A59AE" w:rsidRPr="00055631" w:rsidRDefault="006A59AE" w:rsidP="00AE1D00">
            <w:pPr>
              <w:jc w:val="center"/>
            </w:pPr>
            <w:r w:rsidRPr="00055631">
              <w:t>Подразделения пожарной охраны, а также организации, привлекаемые в соответствии</w:t>
            </w:r>
          </w:p>
          <w:p w:rsidR="006A59AE" w:rsidRPr="00055631" w:rsidRDefault="006A59AE" w:rsidP="00AE1D00">
            <w:pPr>
              <w:jc w:val="center"/>
            </w:pPr>
            <w:r w:rsidRPr="00055631">
              <w:t>с расписанием выезда и планом привлечения сил и средств</w:t>
            </w:r>
          </w:p>
        </w:tc>
      </w:tr>
      <w:tr w:rsidR="006A59AE" w:rsidRPr="00055631" w:rsidTr="00AE1D00">
        <w:tc>
          <w:tcPr>
            <w:tcW w:w="1421" w:type="dxa"/>
          </w:tcPr>
          <w:p w:rsidR="006A59AE" w:rsidRPr="00055631" w:rsidRDefault="006A59AE" w:rsidP="00AE1D00">
            <w:pPr>
              <w:jc w:val="center"/>
            </w:pPr>
            <w:r w:rsidRPr="00055631">
              <w:t>ПСЧ № 131 ППС Самарской области</w:t>
            </w:r>
          </w:p>
        </w:tc>
        <w:tc>
          <w:tcPr>
            <w:tcW w:w="1333" w:type="dxa"/>
          </w:tcPr>
          <w:p w:rsidR="006A59AE" w:rsidRPr="00055631" w:rsidRDefault="006A59AE" w:rsidP="00AE1D00">
            <w:pPr>
              <w:jc w:val="center"/>
            </w:pPr>
            <w:r w:rsidRPr="00055631">
              <w:t xml:space="preserve">ППС Самарской области </w:t>
            </w:r>
          </w:p>
        </w:tc>
        <w:tc>
          <w:tcPr>
            <w:tcW w:w="1144" w:type="dxa"/>
          </w:tcPr>
          <w:p w:rsidR="006A59AE" w:rsidRPr="00055631" w:rsidRDefault="006A59AE" w:rsidP="00AE1D00">
            <w:pPr>
              <w:jc w:val="center"/>
            </w:pPr>
            <w:r w:rsidRPr="00055631">
              <w:t>8 км.</w:t>
            </w:r>
          </w:p>
        </w:tc>
        <w:tc>
          <w:tcPr>
            <w:tcW w:w="1220" w:type="dxa"/>
          </w:tcPr>
          <w:p w:rsidR="006A59AE" w:rsidRPr="00055631" w:rsidRDefault="006A59AE" w:rsidP="00AE1D00">
            <w:pPr>
              <w:jc w:val="center"/>
            </w:pPr>
            <w:r w:rsidRPr="00055631">
              <w:t>16 мин.</w:t>
            </w:r>
          </w:p>
        </w:tc>
        <w:tc>
          <w:tcPr>
            <w:tcW w:w="1323" w:type="dxa"/>
          </w:tcPr>
          <w:p w:rsidR="006A59AE" w:rsidRPr="00055631" w:rsidRDefault="006A59AE" w:rsidP="00AE1D00">
            <w:pPr>
              <w:ind w:left="-110" w:right="-101"/>
              <w:jc w:val="center"/>
            </w:pPr>
            <w:r w:rsidRPr="00055631">
              <w:t>УРАЛ  АЦ-6,0-40(5557) 9АВР</w:t>
            </w:r>
          </w:p>
          <w:p w:rsidR="006A59AE" w:rsidRPr="00055631" w:rsidRDefault="006A59AE" w:rsidP="00AE1D00">
            <w:pPr>
              <w:ind w:left="-110" w:right="-101"/>
              <w:jc w:val="center"/>
            </w:pPr>
          </w:p>
          <w:p w:rsidR="006A59AE" w:rsidRPr="00055631" w:rsidRDefault="006A59AE" w:rsidP="00AE1D00">
            <w:r w:rsidRPr="00055631">
              <w:t>АЦ-6,0-40(5557) 4344 В</w:t>
            </w:r>
            <w:proofErr w:type="gramStart"/>
            <w:r w:rsidRPr="00055631">
              <w:t>9</w:t>
            </w:r>
            <w:proofErr w:type="gramEnd"/>
          </w:p>
          <w:p w:rsidR="006A59AE" w:rsidRPr="00055631" w:rsidRDefault="006A59AE" w:rsidP="00AE1D00">
            <w:r w:rsidRPr="00055631">
              <w:t xml:space="preserve"> 2 ед.</w:t>
            </w:r>
          </w:p>
        </w:tc>
        <w:tc>
          <w:tcPr>
            <w:tcW w:w="1137" w:type="dxa"/>
          </w:tcPr>
          <w:p w:rsidR="006A59AE" w:rsidRPr="00055631" w:rsidRDefault="006A59AE" w:rsidP="00AE1D00">
            <w:pPr>
              <w:jc w:val="center"/>
            </w:pPr>
            <w:r w:rsidRPr="00055631">
              <w:t>АЦ-30-40(4334) 3ВР</w:t>
            </w:r>
          </w:p>
          <w:p w:rsidR="006A59AE" w:rsidRPr="00055631" w:rsidRDefault="006A59AE" w:rsidP="00AE1D00">
            <w:pPr>
              <w:jc w:val="center"/>
            </w:pPr>
          </w:p>
          <w:p w:rsidR="006A59AE" w:rsidRPr="00055631" w:rsidRDefault="006A59AE" w:rsidP="00AE1D00">
            <w:pPr>
              <w:jc w:val="center"/>
            </w:pPr>
            <w:r w:rsidRPr="00055631">
              <w:t xml:space="preserve"> АЦ-40-131-5А</w:t>
            </w:r>
          </w:p>
          <w:p w:rsidR="006A59AE" w:rsidRPr="00055631" w:rsidRDefault="006A59AE" w:rsidP="00AE1D00">
            <w:pPr>
              <w:jc w:val="center"/>
            </w:pPr>
            <w:r w:rsidRPr="00055631">
              <w:t xml:space="preserve"> 2 ед.</w:t>
            </w:r>
          </w:p>
        </w:tc>
        <w:tc>
          <w:tcPr>
            <w:tcW w:w="1000" w:type="dxa"/>
          </w:tcPr>
          <w:p w:rsidR="006A59AE" w:rsidRPr="00055631" w:rsidRDefault="006A59AE" w:rsidP="00AE1D00">
            <w:pPr>
              <w:jc w:val="center"/>
            </w:pPr>
            <w:r w:rsidRPr="00055631">
              <w:t>28</w:t>
            </w:r>
          </w:p>
        </w:tc>
        <w:tc>
          <w:tcPr>
            <w:tcW w:w="993" w:type="dxa"/>
          </w:tcPr>
          <w:p w:rsidR="006A59AE" w:rsidRPr="00055631" w:rsidRDefault="006A59AE" w:rsidP="00AE1D00">
            <w:pPr>
              <w:jc w:val="center"/>
            </w:pPr>
            <w:r w:rsidRPr="00055631">
              <w:t>7</w:t>
            </w:r>
          </w:p>
        </w:tc>
      </w:tr>
    </w:tbl>
    <w:p w:rsidR="006A59AE" w:rsidRPr="00055631" w:rsidRDefault="006A59AE" w:rsidP="006A59AE">
      <w:pPr>
        <w:jc w:val="center"/>
        <w:rPr>
          <w:b/>
        </w:rPr>
      </w:pPr>
    </w:p>
    <w:p w:rsidR="006A59AE" w:rsidRPr="00055631" w:rsidRDefault="006A59AE" w:rsidP="006A59AE">
      <w:pPr>
        <w:jc w:val="center"/>
        <w:rPr>
          <w:b/>
        </w:rPr>
      </w:pPr>
    </w:p>
    <w:p w:rsidR="006A59AE" w:rsidRPr="00055631" w:rsidRDefault="006A59AE" w:rsidP="006A59AE">
      <w:pPr>
        <w:jc w:val="center"/>
        <w:rPr>
          <w:b/>
        </w:rPr>
      </w:pPr>
      <w:r w:rsidRPr="00055631">
        <w:rPr>
          <w:b/>
        </w:rPr>
        <w:t>Показатели и критерии готовности населённого пункта к климатическому сроку начала пожароопасного сезона</w:t>
      </w:r>
    </w:p>
    <w:p w:rsidR="006A59AE" w:rsidRPr="00055631" w:rsidRDefault="006A59AE" w:rsidP="006A59A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2110"/>
      </w:tblGrid>
      <w:tr w:rsidR="006A59AE" w:rsidRPr="00055631" w:rsidTr="00AE1D00">
        <w:tc>
          <w:tcPr>
            <w:tcW w:w="1008" w:type="dxa"/>
          </w:tcPr>
          <w:p w:rsidR="006A59AE" w:rsidRPr="00055631" w:rsidRDefault="006A59AE" w:rsidP="00AE1D00">
            <w:pPr>
              <w:jc w:val="center"/>
            </w:pPr>
            <w:r w:rsidRPr="00055631">
              <w:t>№</w:t>
            </w:r>
            <w:proofErr w:type="spellStart"/>
            <w:proofErr w:type="gramStart"/>
            <w:r w:rsidRPr="00055631">
              <w:t>п</w:t>
            </w:r>
            <w:proofErr w:type="spellEnd"/>
            <w:proofErr w:type="gramEnd"/>
            <w:r w:rsidRPr="00055631">
              <w:t>/</w:t>
            </w:r>
            <w:proofErr w:type="spellStart"/>
            <w:r w:rsidRPr="00055631">
              <w:t>п</w:t>
            </w:r>
            <w:proofErr w:type="spellEnd"/>
          </w:p>
        </w:tc>
        <w:tc>
          <w:tcPr>
            <w:tcW w:w="6840" w:type="dxa"/>
          </w:tcPr>
          <w:p w:rsidR="006A59AE" w:rsidRPr="00055631" w:rsidRDefault="006A59AE" w:rsidP="00AE1D00">
            <w:pPr>
              <w:jc w:val="center"/>
            </w:pPr>
            <w:r w:rsidRPr="00055631">
              <w:t>Показатель готовности</w:t>
            </w:r>
          </w:p>
        </w:tc>
        <w:tc>
          <w:tcPr>
            <w:tcW w:w="1722" w:type="dxa"/>
          </w:tcPr>
          <w:p w:rsidR="006A59AE" w:rsidRPr="00055631" w:rsidRDefault="006A59AE" w:rsidP="00AE1D00">
            <w:pPr>
              <w:jc w:val="center"/>
            </w:pPr>
            <w:r w:rsidRPr="00055631">
              <w:t xml:space="preserve">Критерий </w:t>
            </w:r>
          </w:p>
          <w:p w:rsidR="006A59AE" w:rsidRPr="00055631" w:rsidRDefault="006A59AE" w:rsidP="00AE1D00">
            <w:pPr>
              <w:jc w:val="center"/>
            </w:pPr>
            <w:r w:rsidRPr="00055631">
              <w:t xml:space="preserve"> готовности</w:t>
            </w:r>
          </w:p>
          <w:p w:rsidR="006A59AE" w:rsidRPr="00055631" w:rsidRDefault="006A59AE" w:rsidP="00AE1D00">
            <w:pPr>
              <w:jc w:val="center"/>
            </w:pPr>
            <w:proofErr w:type="gramStart"/>
            <w:r w:rsidRPr="00055631">
              <w:t>( имеется /</w:t>
            </w:r>
            <w:proofErr w:type="gramEnd"/>
          </w:p>
          <w:p w:rsidR="006A59AE" w:rsidRPr="00055631" w:rsidRDefault="006A59AE" w:rsidP="00AE1D00">
            <w:pPr>
              <w:jc w:val="center"/>
            </w:pPr>
            <w:r w:rsidRPr="00055631">
              <w:t>отсутствует)</w:t>
            </w:r>
          </w:p>
          <w:p w:rsidR="006A59AE" w:rsidRPr="00055631" w:rsidRDefault="006A59AE" w:rsidP="00AE1D00">
            <w:pPr>
              <w:jc w:val="center"/>
            </w:pPr>
          </w:p>
        </w:tc>
      </w:tr>
      <w:tr w:rsidR="006A59AE" w:rsidRPr="00055631" w:rsidTr="00AE1D00">
        <w:tc>
          <w:tcPr>
            <w:tcW w:w="1008" w:type="dxa"/>
          </w:tcPr>
          <w:p w:rsidR="006A59AE" w:rsidRPr="00055631" w:rsidRDefault="006A59AE" w:rsidP="00AE1D00">
            <w:pPr>
              <w:jc w:val="center"/>
            </w:pPr>
            <w:r w:rsidRPr="00055631">
              <w:t>1</w:t>
            </w:r>
          </w:p>
        </w:tc>
        <w:tc>
          <w:tcPr>
            <w:tcW w:w="6840" w:type="dxa"/>
          </w:tcPr>
          <w:p w:rsidR="006A59AE" w:rsidRPr="00055631" w:rsidRDefault="006A59AE" w:rsidP="00AE1D00">
            <w:pPr>
              <w:jc w:val="both"/>
            </w:pPr>
            <w:r w:rsidRPr="00055631">
              <w:t>Противопожарный разрыв установленной ширины на всей протяжённости участка границы населённого пункта с лесным участком</w:t>
            </w:r>
          </w:p>
        </w:tc>
        <w:tc>
          <w:tcPr>
            <w:tcW w:w="1722" w:type="dxa"/>
          </w:tcPr>
          <w:p w:rsidR="006A59AE" w:rsidRPr="00055631" w:rsidRDefault="006A59AE" w:rsidP="00AE1D00">
            <w:pPr>
              <w:jc w:val="center"/>
            </w:pPr>
            <w:r w:rsidRPr="00055631">
              <w:t>имеется</w:t>
            </w:r>
          </w:p>
        </w:tc>
      </w:tr>
      <w:tr w:rsidR="006A59AE" w:rsidRPr="00055631" w:rsidTr="00AE1D00">
        <w:tc>
          <w:tcPr>
            <w:tcW w:w="1008" w:type="dxa"/>
          </w:tcPr>
          <w:p w:rsidR="006A59AE" w:rsidRPr="00055631" w:rsidRDefault="006A59AE" w:rsidP="00AE1D00">
            <w:pPr>
              <w:jc w:val="center"/>
            </w:pPr>
            <w:r w:rsidRPr="00055631">
              <w:lastRenderedPageBreak/>
              <w:t>2</w:t>
            </w:r>
          </w:p>
        </w:tc>
        <w:tc>
          <w:tcPr>
            <w:tcW w:w="6840" w:type="dxa"/>
          </w:tcPr>
          <w:p w:rsidR="006A59AE" w:rsidRPr="00055631" w:rsidRDefault="006A59AE" w:rsidP="00AE1D00">
            <w:r w:rsidRPr="00055631">
              <w:t>Минерализованная полоса установленной ширины на всей   протяжённости участка границы населённого пункта с лесным участком</w:t>
            </w:r>
          </w:p>
        </w:tc>
        <w:tc>
          <w:tcPr>
            <w:tcW w:w="1722" w:type="dxa"/>
          </w:tcPr>
          <w:p w:rsidR="006A59AE" w:rsidRPr="00055631" w:rsidRDefault="006A59AE" w:rsidP="00AE1D00">
            <w:pPr>
              <w:jc w:val="center"/>
            </w:pPr>
            <w:r w:rsidRPr="00055631">
              <w:t>имеется</w:t>
            </w:r>
          </w:p>
        </w:tc>
      </w:tr>
      <w:tr w:rsidR="006A59AE" w:rsidRPr="00055631" w:rsidTr="00AE1D00">
        <w:tc>
          <w:tcPr>
            <w:tcW w:w="1008" w:type="dxa"/>
          </w:tcPr>
          <w:p w:rsidR="006A59AE" w:rsidRPr="00055631" w:rsidRDefault="006A59AE" w:rsidP="00AE1D00">
            <w:pPr>
              <w:jc w:val="center"/>
            </w:pPr>
            <w:r w:rsidRPr="00055631">
              <w:t>3</w:t>
            </w:r>
          </w:p>
        </w:tc>
        <w:tc>
          <w:tcPr>
            <w:tcW w:w="6840" w:type="dxa"/>
          </w:tcPr>
          <w:p w:rsidR="006A59AE" w:rsidRPr="00055631" w:rsidRDefault="006A59AE" w:rsidP="00AE1D00">
            <w:r w:rsidRPr="00055631">
              <w:t>Организация своевременной очистки территории населённого пункта и минерализованной полосы от горючих отходов, мусора, опавших листьев, сухой травы и т.п.</w:t>
            </w:r>
          </w:p>
        </w:tc>
        <w:tc>
          <w:tcPr>
            <w:tcW w:w="1722" w:type="dxa"/>
          </w:tcPr>
          <w:p w:rsidR="006A59AE" w:rsidRPr="00055631" w:rsidRDefault="006A59AE" w:rsidP="00AE1D00">
            <w:pPr>
              <w:jc w:val="center"/>
            </w:pPr>
            <w:r w:rsidRPr="00055631">
              <w:t>имеется</w:t>
            </w:r>
          </w:p>
        </w:tc>
      </w:tr>
      <w:tr w:rsidR="006A59AE" w:rsidRPr="00055631" w:rsidTr="00AE1D00">
        <w:tc>
          <w:tcPr>
            <w:tcW w:w="1008" w:type="dxa"/>
          </w:tcPr>
          <w:p w:rsidR="006A59AE" w:rsidRPr="00055631" w:rsidRDefault="006A59AE" w:rsidP="00AE1D00">
            <w:pPr>
              <w:jc w:val="center"/>
            </w:pPr>
            <w:r w:rsidRPr="00055631">
              <w:t>4</w:t>
            </w:r>
          </w:p>
        </w:tc>
        <w:tc>
          <w:tcPr>
            <w:tcW w:w="6840" w:type="dxa"/>
          </w:tcPr>
          <w:p w:rsidR="006A59AE" w:rsidRPr="00055631" w:rsidRDefault="006A59AE" w:rsidP="00AE1D00">
            <w:r w:rsidRPr="00055631">
              <w:t>Исправная звуковая система оповещения населения о ЧС</w:t>
            </w:r>
          </w:p>
        </w:tc>
        <w:tc>
          <w:tcPr>
            <w:tcW w:w="1722" w:type="dxa"/>
          </w:tcPr>
          <w:p w:rsidR="006A59AE" w:rsidRPr="00055631" w:rsidRDefault="006A59AE" w:rsidP="00AE1D00">
            <w:pPr>
              <w:jc w:val="center"/>
            </w:pPr>
            <w:r w:rsidRPr="00055631">
              <w:t>имеется</w:t>
            </w:r>
          </w:p>
        </w:tc>
      </w:tr>
      <w:tr w:rsidR="006A59AE" w:rsidRPr="00055631" w:rsidTr="00AE1D00">
        <w:tc>
          <w:tcPr>
            <w:tcW w:w="1008" w:type="dxa"/>
          </w:tcPr>
          <w:p w:rsidR="006A59AE" w:rsidRPr="00055631" w:rsidRDefault="006A59AE" w:rsidP="00AE1D00">
            <w:pPr>
              <w:jc w:val="center"/>
            </w:pPr>
            <w:r w:rsidRPr="00055631">
              <w:t>5</w:t>
            </w:r>
          </w:p>
        </w:tc>
        <w:tc>
          <w:tcPr>
            <w:tcW w:w="6840" w:type="dxa"/>
          </w:tcPr>
          <w:p w:rsidR="006A59AE" w:rsidRPr="00055631" w:rsidRDefault="006A59AE" w:rsidP="00AE1D00">
            <w:pPr>
              <w:rPr>
                <w:b/>
              </w:rPr>
            </w:pPr>
            <w:r w:rsidRPr="00055631">
              <w:t>Исправная телефонная или радиосвязь для сообщения о пожаре</w:t>
            </w:r>
          </w:p>
        </w:tc>
        <w:tc>
          <w:tcPr>
            <w:tcW w:w="1722" w:type="dxa"/>
          </w:tcPr>
          <w:p w:rsidR="006A59AE" w:rsidRPr="00055631" w:rsidRDefault="006A59AE" w:rsidP="00AE1D00">
            <w:pPr>
              <w:jc w:val="center"/>
            </w:pPr>
            <w:r w:rsidRPr="00055631">
              <w:t>имеется</w:t>
            </w:r>
          </w:p>
        </w:tc>
      </w:tr>
      <w:tr w:rsidR="006A59AE" w:rsidRPr="00055631" w:rsidTr="00AE1D00">
        <w:tc>
          <w:tcPr>
            <w:tcW w:w="1008" w:type="dxa"/>
          </w:tcPr>
          <w:p w:rsidR="006A59AE" w:rsidRPr="00055631" w:rsidRDefault="006A59AE" w:rsidP="00AE1D00">
            <w:pPr>
              <w:jc w:val="center"/>
            </w:pPr>
            <w:r w:rsidRPr="00055631">
              <w:t>6</w:t>
            </w:r>
          </w:p>
        </w:tc>
        <w:tc>
          <w:tcPr>
            <w:tcW w:w="6840" w:type="dxa"/>
          </w:tcPr>
          <w:p w:rsidR="006A59AE" w:rsidRPr="00055631" w:rsidRDefault="006A59AE" w:rsidP="00AE1D00">
            <w:r w:rsidRPr="00055631">
              <w:t>Естественные и искусственные водоёмы, использованные для  целей наружного пожаротушения, отвечающие установленным требованиям пожарной безопасности</w:t>
            </w:r>
          </w:p>
        </w:tc>
        <w:tc>
          <w:tcPr>
            <w:tcW w:w="1722" w:type="dxa"/>
          </w:tcPr>
          <w:p w:rsidR="006A59AE" w:rsidRPr="00055631" w:rsidRDefault="006A59AE" w:rsidP="00AE1D00">
            <w:pPr>
              <w:jc w:val="center"/>
            </w:pPr>
            <w:r w:rsidRPr="00055631">
              <w:t>имеются</w:t>
            </w:r>
          </w:p>
        </w:tc>
      </w:tr>
      <w:tr w:rsidR="006A59AE" w:rsidRPr="00055631" w:rsidTr="00AE1D00">
        <w:tc>
          <w:tcPr>
            <w:tcW w:w="1008" w:type="dxa"/>
          </w:tcPr>
          <w:p w:rsidR="006A59AE" w:rsidRPr="00055631" w:rsidRDefault="006A59AE" w:rsidP="00AE1D00">
            <w:pPr>
              <w:jc w:val="center"/>
            </w:pPr>
            <w:r w:rsidRPr="00055631">
              <w:t>7</w:t>
            </w:r>
          </w:p>
        </w:tc>
        <w:tc>
          <w:tcPr>
            <w:tcW w:w="6840" w:type="dxa"/>
          </w:tcPr>
          <w:p w:rsidR="006A59AE" w:rsidRPr="00055631" w:rsidRDefault="006A59AE" w:rsidP="00AE1D00">
            <w:r w:rsidRPr="00055631">
              <w:t xml:space="preserve">Источники наружного противопожарного  водоснабжения (пожарные гидранты, пруды и т.п.) отвечающие требованиям пожарной безопасности, расположенные в пределах </w:t>
            </w:r>
            <w:smartTag w:uri="urn:schemas-microsoft-com:office:smarttags" w:element="metricconverter">
              <w:smartTagPr>
                <w:attr w:name="ProductID" w:val="500 м"/>
              </w:smartTagPr>
              <w:r w:rsidRPr="00055631">
                <w:t>500 м</w:t>
              </w:r>
            </w:smartTag>
            <w:r w:rsidRPr="00055631">
              <w:t xml:space="preserve"> от любого строения населённого пункта</w:t>
            </w:r>
          </w:p>
        </w:tc>
        <w:tc>
          <w:tcPr>
            <w:tcW w:w="1722" w:type="dxa"/>
          </w:tcPr>
          <w:p w:rsidR="006A59AE" w:rsidRPr="00055631" w:rsidRDefault="006A59AE" w:rsidP="00AE1D00">
            <w:pPr>
              <w:jc w:val="center"/>
            </w:pPr>
            <w:r w:rsidRPr="00055631">
              <w:t>имеются</w:t>
            </w:r>
          </w:p>
        </w:tc>
      </w:tr>
      <w:tr w:rsidR="006A59AE" w:rsidRPr="00055631" w:rsidTr="00AE1D00">
        <w:tc>
          <w:tcPr>
            <w:tcW w:w="1008" w:type="dxa"/>
          </w:tcPr>
          <w:p w:rsidR="006A59AE" w:rsidRPr="00055631" w:rsidRDefault="006A59AE" w:rsidP="00AE1D00">
            <w:pPr>
              <w:jc w:val="center"/>
            </w:pPr>
            <w:r w:rsidRPr="00055631">
              <w:t>8</w:t>
            </w:r>
          </w:p>
        </w:tc>
        <w:tc>
          <w:tcPr>
            <w:tcW w:w="6840" w:type="dxa"/>
          </w:tcPr>
          <w:p w:rsidR="006A59AE" w:rsidRPr="00055631" w:rsidRDefault="006A59AE" w:rsidP="00AE1D00">
            <w:r w:rsidRPr="00055631">
              <w:t>Подъезды по дорогам с твёрдым покрытием к источникам противопожарного водоснабжения, жилым зданиям и прочим строениям</w:t>
            </w:r>
          </w:p>
        </w:tc>
        <w:tc>
          <w:tcPr>
            <w:tcW w:w="1722" w:type="dxa"/>
          </w:tcPr>
          <w:p w:rsidR="006A59AE" w:rsidRPr="00055631" w:rsidRDefault="006A59AE" w:rsidP="00AE1D00">
            <w:pPr>
              <w:jc w:val="center"/>
            </w:pPr>
            <w:r w:rsidRPr="00055631">
              <w:t>имеется</w:t>
            </w:r>
          </w:p>
        </w:tc>
      </w:tr>
      <w:tr w:rsidR="006A59AE" w:rsidRPr="00055631" w:rsidTr="00AE1D00">
        <w:tc>
          <w:tcPr>
            <w:tcW w:w="1008" w:type="dxa"/>
          </w:tcPr>
          <w:p w:rsidR="006A59AE" w:rsidRPr="00055631" w:rsidRDefault="006A59AE" w:rsidP="00AE1D00">
            <w:pPr>
              <w:jc w:val="center"/>
            </w:pPr>
            <w:r w:rsidRPr="00055631">
              <w:t>9</w:t>
            </w:r>
          </w:p>
        </w:tc>
        <w:tc>
          <w:tcPr>
            <w:tcW w:w="6840" w:type="dxa"/>
          </w:tcPr>
          <w:p w:rsidR="006A59AE" w:rsidRPr="00055631" w:rsidRDefault="006A59AE" w:rsidP="00AE1D00">
            <w:r w:rsidRPr="00055631">
              <w:t>Площадки (пирсы) у всех источников противопожарного водоснабжения, отвечающие требованиям по установке на них пожарных автомобилей для забора воды для пожаротушения</w:t>
            </w:r>
          </w:p>
        </w:tc>
        <w:tc>
          <w:tcPr>
            <w:tcW w:w="1722" w:type="dxa"/>
          </w:tcPr>
          <w:p w:rsidR="006A59AE" w:rsidRPr="00055631" w:rsidRDefault="006A59AE" w:rsidP="00AE1D00">
            <w:r w:rsidRPr="00055631">
              <w:t xml:space="preserve"> имеется</w:t>
            </w:r>
          </w:p>
        </w:tc>
      </w:tr>
      <w:tr w:rsidR="006A59AE" w:rsidRPr="00055631" w:rsidTr="00AE1D00">
        <w:tc>
          <w:tcPr>
            <w:tcW w:w="1008" w:type="dxa"/>
          </w:tcPr>
          <w:p w:rsidR="006A59AE" w:rsidRPr="00055631" w:rsidRDefault="006A59AE" w:rsidP="00AE1D00">
            <w:pPr>
              <w:jc w:val="center"/>
            </w:pPr>
            <w:r w:rsidRPr="00055631">
              <w:t>10</w:t>
            </w:r>
          </w:p>
        </w:tc>
        <w:tc>
          <w:tcPr>
            <w:tcW w:w="6840" w:type="dxa"/>
          </w:tcPr>
          <w:p w:rsidR="006A59AE" w:rsidRPr="00055631" w:rsidRDefault="006A59AE" w:rsidP="00AE1D00">
            <w:r w:rsidRPr="00055631">
              <w:t>Пожарные гидранты, отвечающие требованиям пожарной безопасности и прошедшие проверку работоспособности к климатическому сроку начала пожароопасного сезона</w:t>
            </w:r>
          </w:p>
        </w:tc>
        <w:tc>
          <w:tcPr>
            <w:tcW w:w="1722" w:type="dxa"/>
          </w:tcPr>
          <w:p w:rsidR="006A59AE" w:rsidRPr="00055631" w:rsidRDefault="006A59AE" w:rsidP="00AE1D00">
            <w:r w:rsidRPr="00055631">
              <w:t>не предусмотрен противопожарный водопровод</w:t>
            </w:r>
          </w:p>
        </w:tc>
      </w:tr>
      <w:tr w:rsidR="006A59AE" w:rsidRPr="00055631" w:rsidTr="00AE1D00">
        <w:tc>
          <w:tcPr>
            <w:tcW w:w="1008" w:type="dxa"/>
          </w:tcPr>
          <w:p w:rsidR="006A59AE" w:rsidRPr="00055631" w:rsidRDefault="006A59AE" w:rsidP="00AE1D00">
            <w:pPr>
              <w:jc w:val="center"/>
            </w:pPr>
            <w:r w:rsidRPr="00055631">
              <w:t>11</w:t>
            </w:r>
          </w:p>
        </w:tc>
        <w:tc>
          <w:tcPr>
            <w:tcW w:w="6840" w:type="dxa"/>
          </w:tcPr>
          <w:p w:rsidR="006A59AE" w:rsidRPr="00055631" w:rsidRDefault="006A59AE" w:rsidP="00AE1D00">
            <w:r w:rsidRPr="00055631">
              <w:t>Указатели пожарных гидрантов и других источников противопожарного водоснабжения, а также направления движения к ним</w:t>
            </w:r>
          </w:p>
        </w:tc>
        <w:tc>
          <w:tcPr>
            <w:tcW w:w="1722" w:type="dxa"/>
          </w:tcPr>
          <w:p w:rsidR="006A59AE" w:rsidRPr="00055631" w:rsidRDefault="006A59AE" w:rsidP="00AE1D00">
            <w:pPr>
              <w:jc w:val="center"/>
            </w:pPr>
            <w:r w:rsidRPr="00055631">
              <w:t>имеется</w:t>
            </w:r>
          </w:p>
        </w:tc>
      </w:tr>
      <w:tr w:rsidR="006A59AE" w:rsidRPr="00055631" w:rsidTr="00AE1D00">
        <w:tc>
          <w:tcPr>
            <w:tcW w:w="1008" w:type="dxa"/>
          </w:tcPr>
          <w:p w:rsidR="006A59AE" w:rsidRPr="00055631" w:rsidRDefault="006A59AE" w:rsidP="00AE1D00">
            <w:pPr>
              <w:jc w:val="center"/>
            </w:pPr>
            <w:r w:rsidRPr="00055631">
              <w:t>12</w:t>
            </w:r>
          </w:p>
        </w:tc>
        <w:tc>
          <w:tcPr>
            <w:tcW w:w="6840" w:type="dxa"/>
          </w:tcPr>
          <w:p w:rsidR="006A59AE" w:rsidRPr="00055631" w:rsidRDefault="006A59AE" w:rsidP="00AE1D00">
            <w:r w:rsidRPr="00055631">
              <w:t>Исправное наружное освещение в тёмное время суток территории населённого пункта</w:t>
            </w:r>
          </w:p>
        </w:tc>
        <w:tc>
          <w:tcPr>
            <w:tcW w:w="1722" w:type="dxa"/>
          </w:tcPr>
          <w:p w:rsidR="006A59AE" w:rsidRPr="00055631" w:rsidRDefault="006A59AE" w:rsidP="00AE1D00">
            <w:pPr>
              <w:jc w:val="center"/>
            </w:pPr>
            <w:r w:rsidRPr="00055631">
              <w:t>имеется</w:t>
            </w:r>
          </w:p>
        </w:tc>
      </w:tr>
      <w:tr w:rsidR="006A59AE" w:rsidRPr="00055631" w:rsidTr="00AE1D00">
        <w:tc>
          <w:tcPr>
            <w:tcW w:w="1008" w:type="dxa"/>
          </w:tcPr>
          <w:p w:rsidR="006A59AE" w:rsidRPr="00055631" w:rsidRDefault="006A59AE" w:rsidP="00AE1D00">
            <w:pPr>
              <w:jc w:val="center"/>
            </w:pPr>
            <w:r w:rsidRPr="00055631">
              <w:t>13</w:t>
            </w:r>
          </w:p>
        </w:tc>
        <w:tc>
          <w:tcPr>
            <w:tcW w:w="6840" w:type="dxa"/>
          </w:tcPr>
          <w:p w:rsidR="006A59AE" w:rsidRPr="00055631" w:rsidRDefault="006A59AE" w:rsidP="00AE1D00">
            <w:r w:rsidRPr="00055631">
              <w:t>Добровольное пожарное формирование</w:t>
            </w:r>
          </w:p>
        </w:tc>
        <w:tc>
          <w:tcPr>
            <w:tcW w:w="1722" w:type="dxa"/>
          </w:tcPr>
          <w:p w:rsidR="006A59AE" w:rsidRPr="00055631" w:rsidRDefault="006A59AE" w:rsidP="00AE1D00">
            <w:pPr>
              <w:jc w:val="center"/>
            </w:pPr>
            <w:r w:rsidRPr="00055631">
              <w:t>не предусмотрено, существует противопожарная служба ПСЧ-131</w:t>
            </w:r>
          </w:p>
        </w:tc>
      </w:tr>
      <w:tr w:rsidR="006A59AE" w:rsidRPr="00055631" w:rsidTr="00AE1D00">
        <w:tc>
          <w:tcPr>
            <w:tcW w:w="1008" w:type="dxa"/>
          </w:tcPr>
          <w:p w:rsidR="006A59AE" w:rsidRPr="00055631" w:rsidRDefault="006A59AE" w:rsidP="00AE1D00">
            <w:pPr>
              <w:jc w:val="center"/>
            </w:pPr>
            <w:r w:rsidRPr="00055631">
              <w:t>14</w:t>
            </w:r>
          </w:p>
        </w:tc>
        <w:tc>
          <w:tcPr>
            <w:tcW w:w="6840" w:type="dxa"/>
          </w:tcPr>
          <w:p w:rsidR="006A59AE" w:rsidRPr="00055631" w:rsidRDefault="006A59AE" w:rsidP="00AE1D00">
            <w:r w:rsidRPr="00055631">
              <w:t xml:space="preserve">Первичные средства пожаротушения и противопожарный инвентарь (ранцевые огнетушители, </w:t>
            </w:r>
            <w:proofErr w:type="spellStart"/>
            <w:r w:rsidRPr="00055631">
              <w:t>мотопомпы</w:t>
            </w:r>
            <w:proofErr w:type="spellEnd"/>
            <w:r w:rsidRPr="00055631">
              <w:t xml:space="preserve">, </w:t>
            </w:r>
            <w:proofErr w:type="spellStart"/>
            <w:r w:rsidRPr="00055631">
              <w:t>спецмаски</w:t>
            </w:r>
            <w:proofErr w:type="spellEnd"/>
            <w:r w:rsidRPr="00055631">
              <w:t>, краги, топоры, лопаты, багры и т.п.) для привлекаемых к тушению пожаров добровольных формирований</w:t>
            </w:r>
          </w:p>
        </w:tc>
        <w:tc>
          <w:tcPr>
            <w:tcW w:w="1722" w:type="dxa"/>
          </w:tcPr>
          <w:p w:rsidR="006A59AE" w:rsidRPr="00055631" w:rsidRDefault="006A59AE" w:rsidP="00AE1D00">
            <w:pPr>
              <w:jc w:val="center"/>
            </w:pPr>
            <w:r w:rsidRPr="00055631">
              <w:t>имеется</w:t>
            </w:r>
          </w:p>
        </w:tc>
      </w:tr>
      <w:tr w:rsidR="006A59AE" w:rsidRPr="00055631" w:rsidTr="00AE1D00">
        <w:tc>
          <w:tcPr>
            <w:tcW w:w="1008" w:type="dxa"/>
          </w:tcPr>
          <w:p w:rsidR="006A59AE" w:rsidRPr="00055631" w:rsidRDefault="006A59AE" w:rsidP="00AE1D00">
            <w:pPr>
              <w:jc w:val="center"/>
            </w:pPr>
            <w:r w:rsidRPr="00055631">
              <w:t>15</w:t>
            </w:r>
          </w:p>
        </w:tc>
        <w:tc>
          <w:tcPr>
            <w:tcW w:w="6840" w:type="dxa"/>
          </w:tcPr>
          <w:p w:rsidR="006A59AE" w:rsidRPr="00055631" w:rsidRDefault="006A59AE" w:rsidP="00AE1D00">
            <w:r w:rsidRPr="00055631">
              <w:t>Муниципальный правовой акт, регламентирующий порядок подготовки населенного пункта к пожароопасному сезону и привлечения населения (работников организаций) для тушения лесных пожаров</w:t>
            </w:r>
          </w:p>
        </w:tc>
        <w:tc>
          <w:tcPr>
            <w:tcW w:w="1722" w:type="dxa"/>
          </w:tcPr>
          <w:p w:rsidR="006A59AE" w:rsidRPr="00055631" w:rsidRDefault="006A59AE" w:rsidP="00AE1D00">
            <w:pPr>
              <w:jc w:val="center"/>
            </w:pPr>
            <w:r w:rsidRPr="00055631">
              <w:t>имеется</w:t>
            </w:r>
          </w:p>
        </w:tc>
      </w:tr>
      <w:tr w:rsidR="006A59AE" w:rsidRPr="00055631" w:rsidTr="00AE1D00">
        <w:tc>
          <w:tcPr>
            <w:tcW w:w="1008" w:type="dxa"/>
          </w:tcPr>
          <w:p w:rsidR="006A59AE" w:rsidRPr="00055631" w:rsidRDefault="006A59AE" w:rsidP="00AE1D00">
            <w:pPr>
              <w:jc w:val="center"/>
            </w:pPr>
            <w:r w:rsidRPr="00055631">
              <w:t>16</w:t>
            </w:r>
          </w:p>
        </w:tc>
        <w:tc>
          <w:tcPr>
            <w:tcW w:w="6840" w:type="dxa"/>
          </w:tcPr>
          <w:p w:rsidR="006A59AE" w:rsidRPr="00055631" w:rsidRDefault="006A59AE" w:rsidP="00AE1D00">
            <w:r w:rsidRPr="00055631">
              <w:t>Включение мероприятий по обеспечению пожарной безопасности в планы, схемы и программы развития территорий населённого пункта</w:t>
            </w:r>
          </w:p>
        </w:tc>
        <w:tc>
          <w:tcPr>
            <w:tcW w:w="1722" w:type="dxa"/>
          </w:tcPr>
          <w:p w:rsidR="006A59AE" w:rsidRPr="00055631" w:rsidRDefault="006A59AE" w:rsidP="00AE1D00">
            <w:pPr>
              <w:jc w:val="center"/>
            </w:pPr>
            <w:r w:rsidRPr="00055631">
              <w:t>имеется</w:t>
            </w:r>
          </w:p>
        </w:tc>
      </w:tr>
      <w:tr w:rsidR="006A59AE" w:rsidRPr="00055631" w:rsidTr="00AE1D00">
        <w:tc>
          <w:tcPr>
            <w:tcW w:w="1008" w:type="dxa"/>
          </w:tcPr>
          <w:p w:rsidR="006A59AE" w:rsidRPr="00055631" w:rsidRDefault="006A59AE" w:rsidP="00AE1D00">
            <w:pPr>
              <w:jc w:val="center"/>
            </w:pPr>
            <w:r w:rsidRPr="00055631">
              <w:t>17</w:t>
            </w:r>
          </w:p>
        </w:tc>
        <w:tc>
          <w:tcPr>
            <w:tcW w:w="6840" w:type="dxa"/>
          </w:tcPr>
          <w:p w:rsidR="006A59AE" w:rsidRPr="00055631" w:rsidRDefault="006A59AE" w:rsidP="00AE1D00">
            <w:r w:rsidRPr="00055631">
              <w:t>Подъездная автомобильная дорога, соответствующая установленным требованиям</w:t>
            </w:r>
          </w:p>
        </w:tc>
        <w:tc>
          <w:tcPr>
            <w:tcW w:w="1722" w:type="dxa"/>
          </w:tcPr>
          <w:p w:rsidR="006A59AE" w:rsidRPr="00055631" w:rsidRDefault="006A59AE" w:rsidP="00AE1D00">
            <w:pPr>
              <w:jc w:val="center"/>
            </w:pPr>
            <w:r w:rsidRPr="00055631">
              <w:t xml:space="preserve"> имеется</w:t>
            </w:r>
          </w:p>
        </w:tc>
      </w:tr>
    </w:tbl>
    <w:p w:rsidR="006A59AE" w:rsidRPr="00055631" w:rsidRDefault="006A59AE" w:rsidP="001877C4">
      <w:pPr>
        <w:rPr>
          <w:b/>
        </w:rPr>
      </w:pPr>
    </w:p>
    <w:p w:rsidR="006A59AE" w:rsidRPr="00055631" w:rsidRDefault="006A59AE" w:rsidP="006A59AE">
      <w:pPr>
        <w:jc w:val="center"/>
      </w:pPr>
      <w:r w:rsidRPr="00055631">
        <w:t>Вывод о готовности   посёлка Северный к пожароопасному сезону</w:t>
      </w:r>
    </w:p>
    <w:p w:rsidR="006A59AE" w:rsidRPr="00055631" w:rsidRDefault="006A59AE" w:rsidP="001877C4">
      <w:pPr>
        <w:jc w:val="center"/>
      </w:pPr>
      <w:r w:rsidRPr="00055631">
        <w:t xml:space="preserve">  </w:t>
      </w:r>
    </w:p>
    <w:p w:rsidR="006A59AE" w:rsidRPr="00055631" w:rsidRDefault="006A59AE" w:rsidP="006A59AE">
      <w:pPr>
        <w:jc w:val="center"/>
      </w:pPr>
      <w:r w:rsidRPr="00055631">
        <w:t xml:space="preserve"> ГОТОВ  к летнему пожароопасному сезону</w:t>
      </w:r>
    </w:p>
    <w:p w:rsidR="006A59AE" w:rsidRPr="00055631" w:rsidRDefault="006A59AE" w:rsidP="006A59AE">
      <w:pPr>
        <w:jc w:val="center"/>
      </w:pPr>
    </w:p>
    <w:p w:rsidR="006A59AE" w:rsidRPr="00055631" w:rsidRDefault="006A59AE" w:rsidP="006A59AE">
      <w:pPr>
        <w:jc w:val="both"/>
      </w:pPr>
    </w:p>
    <w:p w:rsidR="006F559F" w:rsidRDefault="006F559F" w:rsidP="006A59AE">
      <w:pPr>
        <w:jc w:val="center"/>
        <w:rPr>
          <w:b/>
        </w:rPr>
      </w:pPr>
    </w:p>
    <w:p w:rsidR="006A59AE" w:rsidRPr="00055631" w:rsidRDefault="006A59AE" w:rsidP="006A59AE">
      <w:pPr>
        <w:jc w:val="center"/>
        <w:rPr>
          <w:b/>
        </w:rPr>
      </w:pPr>
      <w:r w:rsidRPr="00055631">
        <w:rPr>
          <w:b/>
        </w:rPr>
        <w:lastRenderedPageBreak/>
        <w:t>Администрация сельского поселения Шентала</w:t>
      </w:r>
    </w:p>
    <w:p w:rsidR="006A59AE" w:rsidRPr="00055631" w:rsidRDefault="006A59AE" w:rsidP="006A59AE">
      <w:pPr>
        <w:jc w:val="center"/>
        <w:rPr>
          <w:b/>
        </w:rPr>
      </w:pPr>
      <w:r w:rsidRPr="00055631">
        <w:rPr>
          <w:b/>
        </w:rPr>
        <w:t>муниципального района Шенталинский Самарской области</w:t>
      </w:r>
    </w:p>
    <w:p w:rsidR="006A59AE" w:rsidRPr="00055631" w:rsidRDefault="006A59AE" w:rsidP="006A59AE">
      <w:pPr>
        <w:jc w:val="center"/>
        <w:rPr>
          <w:b/>
        </w:rPr>
      </w:pPr>
    </w:p>
    <w:p w:rsidR="006A59AE" w:rsidRPr="00055631" w:rsidRDefault="006A59AE" w:rsidP="006A59AE">
      <w:pPr>
        <w:pStyle w:val="af"/>
        <w:jc w:val="center"/>
        <w:rPr>
          <w:rFonts w:ascii="Times New Roman" w:hAnsi="Times New Roman"/>
          <w:b/>
          <w:sz w:val="24"/>
          <w:szCs w:val="24"/>
          <w:u w:val="single"/>
        </w:rPr>
      </w:pPr>
      <w:r w:rsidRPr="00055631">
        <w:rPr>
          <w:rFonts w:ascii="Times New Roman" w:hAnsi="Times New Roman"/>
          <w:b/>
          <w:sz w:val="24"/>
          <w:szCs w:val="24"/>
        </w:rPr>
        <w:t xml:space="preserve">ПОСТАНОВЛЕНИЕ </w:t>
      </w:r>
      <w:r w:rsidRPr="00055631">
        <w:rPr>
          <w:rFonts w:ascii="Times New Roman" w:hAnsi="Times New Roman"/>
          <w:b/>
          <w:sz w:val="24"/>
          <w:szCs w:val="24"/>
          <w:u w:val="single"/>
        </w:rPr>
        <w:t>от 14.04.2022 г. № 14-п</w:t>
      </w:r>
    </w:p>
    <w:p w:rsidR="006A59AE" w:rsidRPr="00055631" w:rsidRDefault="006A59AE" w:rsidP="006A59AE">
      <w:pPr>
        <w:pStyle w:val="af"/>
        <w:jc w:val="center"/>
        <w:rPr>
          <w:rFonts w:ascii="Times New Roman" w:hAnsi="Times New Roman"/>
          <w:b/>
          <w:sz w:val="24"/>
          <w:szCs w:val="24"/>
          <w:u w:val="single"/>
        </w:rPr>
      </w:pPr>
    </w:p>
    <w:p w:rsidR="006A59AE" w:rsidRPr="00055631" w:rsidRDefault="006A59AE" w:rsidP="001877C4">
      <w:pPr>
        <w:pStyle w:val="ConsPlusNormal"/>
        <w:ind w:left="709" w:firstLine="11"/>
        <w:rPr>
          <w:rFonts w:ascii="Times New Roman" w:hAnsi="Times New Roman" w:cs="Times New Roman"/>
          <w:b/>
          <w:bCs/>
          <w:sz w:val="24"/>
          <w:szCs w:val="24"/>
        </w:rPr>
      </w:pPr>
      <w:r w:rsidRPr="00055631">
        <w:rPr>
          <w:rFonts w:ascii="Times New Roman" w:hAnsi="Times New Roman" w:cs="Times New Roman"/>
          <w:b/>
          <w:bCs/>
          <w:sz w:val="24"/>
          <w:szCs w:val="24"/>
        </w:rPr>
        <w:t>Об установлении особого противопожарного режима</w:t>
      </w:r>
    </w:p>
    <w:p w:rsidR="006A59AE" w:rsidRPr="00055631" w:rsidRDefault="006A59AE" w:rsidP="001877C4">
      <w:pPr>
        <w:pStyle w:val="ConsPlusNormal"/>
        <w:ind w:left="709" w:firstLine="11"/>
        <w:rPr>
          <w:rFonts w:ascii="Times New Roman" w:hAnsi="Times New Roman" w:cs="Times New Roman"/>
          <w:bCs/>
          <w:sz w:val="24"/>
          <w:szCs w:val="24"/>
        </w:rPr>
      </w:pPr>
      <w:r w:rsidRPr="00055631">
        <w:rPr>
          <w:rFonts w:ascii="Times New Roman" w:hAnsi="Times New Roman" w:cs="Times New Roman"/>
          <w:b/>
          <w:bCs/>
          <w:sz w:val="24"/>
          <w:szCs w:val="24"/>
        </w:rPr>
        <w:t xml:space="preserve">на территории сельского поселения Шентала </w:t>
      </w:r>
      <w:r w:rsidR="001877C4" w:rsidRPr="00055631">
        <w:rPr>
          <w:rFonts w:ascii="Times New Roman" w:hAnsi="Times New Roman" w:cs="Times New Roman"/>
          <w:b/>
          <w:bCs/>
          <w:sz w:val="24"/>
          <w:szCs w:val="24"/>
        </w:rPr>
        <w:t xml:space="preserve">муниципального района </w:t>
      </w:r>
      <w:r w:rsidRPr="00055631">
        <w:rPr>
          <w:rFonts w:ascii="Times New Roman" w:hAnsi="Times New Roman" w:cs="Times New Roman"/>
          <w:b/>
          <w:bCs/>
          <w:sz w:val="24"/>
          <w:szCs w:val="24"/>
        </w:rPr>
        <w:t>Шенталинский Самарской области</w:t>
      </w:r>
    </w:p>
    <w:p w:rsidR="006A59AE" w:rsidRPr="00055631" w:rsidRDefault="006A59AE" w:rsidP="006A59AE"/>
    <w:p w:rsidR="006A59AE" w:rsidRPr="00055631" w:rsidRDefault="006A59AE" w:rsidP="006A59AE">
      <w:pPr>
        <w:pStyle w:val="ConsPlusNormal"/>
        <w:ind w:firstLine="709"/>
        <w:jc w:val="both"/>
        <w:rPr>
          <w:rFonts w:ascii="Times New Roman" w:hAnsi="Times New Roman" w:cs="Times New Roman"/>
          <w:sz w:val="24"/>
          <w:szCs w:val="24"/>
        </w:rPr>
      </w:pPr>
      <w:proofErr w:type="gramStart"/>
      <w:r w:rsidRPr="00055631">
        <w:rPr>
          <w:rFonts w:ascii="Times New Roman" w:hAnsi="Times New Roman" w:cs="Times New Roman"/>
          <w:sz w:val="24"/>
          <w:szCs w:val="24"/>
        </w:rPr>
        <w:t xml:space="preserve">В </w:t>
      </w:r>
      <w:r w:rsidRPr="00055631">
        <w:rPr>
          <w:rFonts w:ascii="Times New Roman" w:hAnsi="Times New Roman" w:cs="Times New Roman"/>
          <w:color w:val="000000"/>
          <w:sz w:val="24"/>
          <w:szCs w:val="24"/>
        </w:rPr>
        <w:t>соответствии со статьёй 30 Федерального закона «О пожарной безопасности», статьёй 12 Закона Самарской области «О пожарной безопасности», постановления Правительства Самарской области от 29.03.2022 года № 179 «Об особом противопожарном режиме на территории Самарской области» в целях обеспечения на территории сельского поселения Шентала  пожарной безопасности, руководствуясь Уставом сельского поселения Шентала, Администрация сельского поселения Шентала муниципального района Шенталинский</w:t>
      </w:r>
      <w:r w:rsidRPr="00055631">
        <w:rPr>
          <w:rFonts w:ascii="Times New Roman" w:hAnsi="Times New Roman" w:cs="Times New Roman"/>
          <w:sz w:val="24"/>
          <w:szCs w:val="24"/>
        </w:rPr>
        <w:t xml:space="preserve"> Самарской области, </w:t>
      </w:r>
      <w:proofErr w:type="gramEnd"/>
    </w:p>
    <w:p w:rsidR="006A59AE" w:rsidRPr="00055631" w:rsidRDefault="006A59AE" w:rsidP="006A59AE">
      <w:pPr>
        <w:pStyle w:val="ConsPlusNormal"/>
        <w:ind w:firstLine="709"/>
        <w:jc w:val="center"/>
        <w:rPr>
          <w:rFonts w:ascii="Times New Roman" w:hAnsi="Times New Roman" w:cs="Times New Roman"/>
          <w:sz w:val="24"/>
          <w:szCs w:val="24"/>
        </w:rPr>
      </w:pPr>
    </w:p>
    <w:p w:rsidR="006A59AE" w:rsidRPr="00055631" w:rsidRDefault="006A59AE" w:rsidP="006A59AE">
      <w:pPr>
        <w:pStyle w:val="ConsPlusNormal"/>
        <w:ind w:firstLine="709"/>
        <w:jc w:val="center"/>
        <w:rPr>
          <w:rFonts w:ascii="Times New Roman" w:hAnsi="Times New Roman" w:cs="Times New Roman"/>
          <w:sz w:val="24"/>
          <w:szCs w:val="24"/>
        </w:rPr>
      </w:pPr>
      <w:r w:rsidRPr="00055631">
        <w:rPr>
          <w:rFonts w:ascii="Times New Roman" w:hAnsi="Times New Roman" w:cs="Times New Roman"/>
          <w:sz w:val="24"/>
          <w:szCs w:val="24"/>
        </w:rPr>
        <w:t>ПОСТАНОВЛЯЕТ:</w:t>
      </w:r>
    </w:p>
    <w:p w:rsidR="006A59AE" w:rsidRPr="00055631" w:rsidRDefault="006A59AE" w:rsidP="006A59AE"/>
    <w:p w:rsidR="006A59AE" w:rsidRPr="00055631" w:rsidRDefault="006A59AE" w:rsidP="006A59AE">
      <w:pPr>
        <w:pStyle w:val="ConsPlusNormal"/>
        <w:ind w:firstLine="709"/>
        <w:jc w:val="both"/>
        <w:rPr>
          <w:rFonts w:ascii="Times New Roman" w:hAnsi="Times New Roman" w:cs="Times New Roman"/>
          <w:sz w:val="24"/>
          <w:szCs w:val="24"/>
        </w:rPr>
      </w:pPr>
      <w:r w:rsidRPr="00055631">
        <w:rPr>
          <w:rFonts w:ascii="Times New Roman" w:hAnsi="Times New Roman" w:cs="Times New Roman"/>
          <w:sz w:val="24"/>
          <w:szCs w:val="24"/>
        </w:rPr>
        <w:t>1. Установить особый противопожарный режим на территории сельского поселения Шентала муниципального района Шенталинский Самарской области с 15 апреля 2022 г.  по 15 октября 2022 года.</w:t>
      </w:r>
    </w:p>
    <w:p w:rsidR="006A59AE" w:rsidRPr="00055631" w:rsidRDefault="006A59AE" w:rsidP="006A59AE">
      <w:pPr>
        <w:pStyle w:val="ConsPlusNormal"/>
        <w:ind w:firstLine="709"/>
        <w:jc w:val="both"/>
        <w:rPr>
          <w:rFonts w:ascii="Times New Roman" w:hAnsi="Times New Roman" w:cs="Times New Roman"/>
          <w:sz w:val="24"/>
          <w:szCs w:val="24"/>
        </w:rPr>
      </w:pPr>
      <w:bookmarkStart w:id="0" w:name="Par5"/>
      <w:bookmarkEnd w:id="0"/>
      <w:r w:rsidRPr="00055631">
        <w:rPr>
          <w:rFonts w:ascii="Times New Roman" w:hAnsi="Times New Roman" w:cs="Times New Roman"/>
          <w:sz w:val="24"/>
          <w:szCs w:val="24"/>
        </w:rPr>
        <w:t>2.    В период особого противопожарного режима на территории сельского поселения Шентала (далее поселение):</w:t>
      </w:r>
    </w:p>
    <w:p w:rsidR="006A59AE" w:rsidRPr="00055631" w:rsidRDefault="006A59AE" w:rsidP="006A59AE">
      <w:pPr>
        <w:autoSpaceDE w:val="0"/>
        <w:autoSpaceDN w:val="0"/>
        <w:adjustRightInd w:val="0"/>
        <w:ind w:firstLine="709"/>
        <w:jc w:val="both"/>
      </w:pPr>
      <w:r w:rsidRPr="00055631">
        <w:t>2.1. Запрещается проведение пала сухой травы (стерни) и пожнивных остатков, за исключением контролируемых отжигов, осуществляемых подведомственными учреждениями министерства лесного хозяйства, охраны окружающей среды и природопользования Самарской области, а так же подразделениями МЧС;</w:t>
      </w:r>
    </w:p>
    <w:p w:rsidR="006A59AE" w:rsidRPr="00055631" w:rsidRDefault="006A59AE" w:rsidP="006A59AE">
      <w:pPr>
        <w:pStyle w:val="ConsPlusNormal"/>
        <w:ind w:firstLine="709"/>
        <w:jc w:val="both"/>
        <w:rPr>
          <w:rFonts w:ascii="Times New Roman" w:hAnsi="Times New Roman" w:cs="Times New Roman"/>
          <w:sz w:val="24"/>
          <w:szCs w:val="24"/>
        </w:rPr>
      </w:pPr>
      <w:r w:rsidRPr="00055631">
        <w:rPr>
          <w:rFonts w:ascii="Times New Roman" w:hAnsi="Times New Roman" w:cs="Times New Roman"/>
          <w:sz w:val="24"/>
          <w:szCs w:val="24"/>
        </w:rPr>
        <w:t>2.2. Запрещается применение пиротехнических изделий и огневых эффектов в зданиях (сооружениях) и на открытых территориях.</w:t>
      </w:r>
    </w:p>
    <w:p w:rsidR="006A59AE" w:rsidRPr="00055631" w:rsidRDefault="006A59AE" w:rsidP="006A59AE">
      <w:pPr>
        <w:pStyle w:val="ConsPlusNormal"/>
        <w:ind w:firstLine="709"/>
        <w:jc w:val="both"/>
        <w:rPr>
          <w:rFonts w:ascii="Times New Roman" w:hAnsi="Times New Roman" w:cs="Times New Roman"/>
          <w:sz w:val="24"/>
          <w:szCs w:val="24"/>
        </w:rPr>
      </w:pPr>
      <w:r w:rsidRPr="00055631">
        <w:rPr>
          <w:rFonts w:ascii="Times New Roman" w:hAnsi="Times New Roman" w:cs="Times New Roman"/>
          <w:sz w:val="24"/>
          <w:szCs w:val="24"/>
        </w:rPr>
        <w:t>2.3. Организовать выполнение мероприятий по предотвращению распространения пожара на территорию поселения и отдельно расположенные объекты в части устройства минерализованных полос (опашка), скашивания сухой травы;</w:t>
      </w:r>
    </w:p>
    <w:p w:rsidR="006A59AE" w:rsidRPr="00055631" w:rsidRDefault="006A59AE" w:rsidP="006A59AE">
      <w:pPr>
        <w:pStyle w:val="ConsPlusNormal"/>
        <w:ind w:firstLine="709"/>
        <w:jc w:val="both"/>
        <w:rPr>
          <w:rFonts w:ascii="Times New Roman" w:hAnsi="Times New Roman" w:cs="Times New Roman"/>
          <w:sz w:val="24"/>
          <w:szCs w:val="24"/>
        </w:rPr>
      </w:pPr>
      <w:r w:rsidRPr="00055631">
        <w:rPr>
          <w:rFonts w:ascii="Times New Roman" w:hAnsi="Times New Roman" w:cs="Times New Roman"/>
          <w:sz w:val="24"/>
          <w:szCs w:val="24"/>
        </w:rPr>
        <w:t>2.4. Организовать своевременные уборку и вывоз мусора (отходов) с территории поселения;</w:t>
      </w:r>
    </w:p>
    <w:p w:rsidR="006A59AE" w:rsidRPr="00055631" w:rsidRDefault="006A59AE" w:rsidP="006A59AE">
      <w:pPr>
        <w:pStyle w:val="ConsPlusNormal"/>
        <w:ind w:firstLine="709"/>
        <w:jc w:val="both"/>
        <w:rPr>
          <w:rFonts w:ascii="Times New Roman" w:hAnsi="Times New Roman" w:cs="Times New Roman"/>
          <w:sz w:val="24"/>
          <w:szCs w:val="24"/>
        </w:rPr>
      </w:pPr>
      <w:r w:rsidRPr="00055631">
        <w:rPr>
          <w:rFonts w:ascii="Times New Roman" w:hAnsi="Times New Roman" w:cs="Times New Roman"/>
          <w:sz w:val="24"/>
          <w:szCs w:val="24"/>
        </w:rPr>
        <w:t>2.5. Запрещается сжигание мусора и отходов на территории поселения, организаций,  частных предпринимателей, на участках частных домовладений;</w:t>
      </w:r>
    </w:p>
    <w:p w:rsidR="006A59AE" w:rsidRPr="00055631" w:rsidRDefault="006A59AE" w:rsidP="006A59AE">
      <w:pPr>
        <w:pStyle w:val="ConsPlusNormal"/>
        <w:ind w:firstLine="709"/>
        <w:jc w:val="both"/>
        <w:rPr>
          <w:rFonts w:ascii="Times New Roman" w:hAnsi="Times New Roman" w:cs="Times New Roman"/>
          <w:sz w:val="24"/>
          <w:szCs w:val="24"/>
        </w:rPr>
      </w:pPr>
      <w:r w:rsidRPr="00055631">
        <w:rPr>
          <w:rFonts w:ascii="Times New Roman" w:hAnsi="Times New Roman" w:cs="Times New Roman"/>
          <w:sz w:val="24"/>
          <w:szCs w:val="24"/>
        </w:rPr>
        <w:t>2.6. Организовать обеспечение поселения водоснабжением для нужд пожаротушения, средствами звуковой сигнализации для оповещения населения в случае пожара;</w:t>
      </w:r>
    </w:p>
    <w:p w:rsidR="006A59AE" w:rsidRPr="00055631" w:rsidRDefault="006A59AE" w:rsidP="006A59AE">
      <w:pPr>
        <w:pStyle w:val="ConsPlusNormal"/>
        <w:ind w:firstLine="709"/>
        <w:jc w:val="both"/>
        <w:rPr>
          <w:rFonts w:ascii="Times New Roman" w:hAnsi="Times New Roman" w:cs="Times New Roman"/>
          <w:sz w:val="24"/>
          <w:szCs w:val="24"/>
        </w:rPr>
      </w:pPr>
      <w:r w:rsidRPr="00055631">
        <w:rPr>
          <w:rFonts w:ascii="Times New Roman" w:hAnsi="Times New Roman" w:cs="Times New Roman"/>
          <w:sz w:val="24"/>
          <w:szCs w:val="24"/>
        </w:rPr>
        <w:t>2.7. Организовать закрепление за каждым домовым хозяйством граждан один из видов противопожарного инвентаря (ведро, багор, лопата, лестница, топор из соотношения 6:1:1:1:1 на каждые 10 домов);</w:t>
      </w:r>
    </w:p>
    <w:p w:rsidR="006A59AE" w:rsidRPr="00055631" w:rsidRDefault="006A59AE" w:rsidP="006A59AE">
      <w:pPr>
        <w:pStyle w:val="ConsPlusNormal"/>
        <w:ind w:firstLine="709"/>
        <w:jc w:val="both"/>
        <w:rPr>
          <w:rFonts w:ascii="Times New Roman" w:hAnsi="Times New Roman" w:cs="Times New Roman"/>
          <w:sz w:val="24"/>
          <w:szCs w:val="24"/>
        </w:rPr>
      </w:pPr>
      <w:r w:rsidRPr="00055631">
        <w:rPr>
          <w:rFonts w:ascii="Times New Roman" w:hAnsi="Times New Roman" w:cs="Times New Roman"/>
          <w:sz w:val="24"/>
          <w:szCs w:val="24"/>
        </w:rPr>
        <w:t>2.8. Организовать снос бесхозных строений;</w:t>
      </w:r>
    </w:p>
    <w:p w:rsidR="006A59AE" w:rsidRPr="00055631" w:rsidRDefault="006A59AE" w:rsidP="006A59AE">
      <w:pPr>
        <w:pStyle w:val="ConsPlusNormal"/>
        <w:ind w:firstLine="709"/>
        <w:jc w:val="both"/>
        <w:rPr>
          <w:rFonts w:ascii="Times New Roman" w:hAnsi="Times New Roman" w:cs="Times New Roman"/>
          <w:sz w:val="24"/>
          <w:szCs w:val="24"/>
        </w:rPr>
      </w:pPr>
      <w:r w:rsidRPr="00055631">
        <w:rPr>
          <w:rFonts w:ascii="Times New Roman" w:hAnsi="Times New Roman" w:cs="Times New Roman"/>
          <w:sz w:val="24"/>
          <w:szCs w:val="24"/>
        </w:rPr>
        <w:t>2.9. Обеспечить готовность добровольных пожарных команд на территории поселения к тушению природных пожаров;</w:t>
      </w:r>
    </w:p>
    <w:p w:rsidR="006A59AE" w:rsidRPr="00055631" w:rsidRDefault="006A59AE" w:rsidP="006A59AE">
      <w:pPr>
        <w:pStyle w:val="ConsPlusNormal"/>
        <w:ind w:firstLine="709"/>
        <w:jc w:val="both"/>
        <w:rPr>
          <w:rFonts w:ascii="Times New Roman" w:hAnsi="Times New Roman" w:cs="Times New Roman"/>
          <w:sz w:val="24"/>
          <w:szCs w:val="24"/>
        </w:rPr>
      </w:pPr>
      <w:r w:rsidRPr="00055631">
        <w:rPr>
          <w:rFonts w:ascii="Times New Roman" w:hAnsi="Times New Roman" w:cs="Times New Roman"/>
          <w:sz w:val="24"/>
          <w:szCs w:val="24"/>
        </w:rPr>
        <w:t>2.10. Организовать на территории поселения специальные площадки для складирования сухой травянистой растительности, пожнивных остатков, валежника порубочных остатков, мусора и других горючих материалов, в том числе организовать вывоз данных отходов;</w:t>
      </w:r>
    </w:p>
    <w:p w:rsidR="006A59AE" w:rsidRPr="00055631" w:rsidRDefault="006A59AE" w:rsidP="006A59AE">
      <w:pPr>
        <w:pStyle w:val="ConsPlusNormal"/>
        <w:ind w:firstLine="709"/>
        <w:jc w:val="both"/>
        <w:rPr>
          <w:rFonts w:ascii="Times New Roman" w:hAnsi="Times New Roman" w:cs="Times New Roman"/>
          <w:sz w:val="24"/>
          <w:szCs w:val="24"/>
        </w:rPr>
      </w:pPr>
      <w:r w:rsidRPr="00055631">
        <w:rPr>
          <w:rFonts w:ascii="Times New Roman" w:hAnsi="Times New Roman" w:cs="Times New Roman"/>
          <w:sz w:val="24"/>
          <w:szCs w:val="24"/>
        </w:rPr>
        <w:t>2.11. Обеспечить содержание источников противопожарного водоснабжения и первичных средств пожаротушения в исправном состоянии .</w:t>
      </w:r>
    </w:p>
    <w:p w:rsidR="006A59AE" w:rsidRPr="00055631" w:rsidRDefault="006A59AE" w:rsidP="006A59AE">
      <w:pPr>
        <w:pStyle w:val="ConsPlusNormal"/>
        <w:ind w:firstLine="709"/>
        <w:jc w:val="both"/>
        <w:rPr>
          <w:rFonts w:ascii="Times New Roman" w:hAnsi="Times New Roman" w:cs="Times New Roman"/>
          <w:color w:val="FF0000"/>
          <w:sz w:val="24"/>
          <w:szCs w:val="24"/>
        </w:rPr>
      </w:pPr>
      <w:r w:rsidRPr="00055631">
        <w:rPr>
          <w:rFonts w:ascii="Times New Roman" w:hAnsi="Times New Roman" w:cs="Times New Roman"/>
          <w:sz w:val="24"/>
          <w:szCs w:val="24"/>
        </w:rPr>
        <w:t xml:space="preserve">3.  Во взаимодействии с </w:t>
      </w:r>
      <w:proofErr w:type="spellStart"/>
      <w:r w:rsidRPr="00055631">
        <w:rPr>
          <w:rFonts w:ascii="Times New Roman" w:hAnsi="Times New Roman" w:cs="Times New Roman"/>
          <w:sz w:val="24"/>
          <w:szCs w:val="24"/>
        </w:rPr>
        <w:t>Шенталинским</w:t>
      </w:r>
      <w:proofErr w:type="spellEnd"/>
      <w:r w:rsidRPr="00055631">
        <w:rPr>
          <w:rFonts w:ascii="Times New Roman" w:hAnsi="Times New Roman" w:cs="Times New Roman"/>
          <w:sz w:val="24"/>
          <w:szCs w:val="24"/>
        </w:rPr>
        <w:t xml:space="preserve"> управлением ГБУ Самарской области «</w:t>
      </w:r>
      <w:proofErr w:type="spellStart"/>
      <w:r w:rsidRPr="00055631">
        <w:rPr>
          <w:rFonts w:ascii="Times New Roman" w:hAnsi="Times New Roman" w:cs="Times New Roman"/>
          <w:sz w:val="24"/>
          <w:szCs w:val="24"/>
        </w:rPr>
        <w:t>Самаралес</w:t>
      </w:r>
      <w:proofErr w:type="spellEnd"/>
      <w:r w:rsidRPr="00055631">
        <w:rPr>
          <w:rFonts w:ascii="Times New Roman" w:hAnsi="Times New Roman" w:cs="Times New Roman"/>
          <w:sz w:val="24"/>
          <w:szCs w:val="24"/>
        </w:rPr>
        <w:t xml:space="preserve">», отделением МВД России по </w:t>
      </w:r>
      <w:proofErr w:type="spellStart"/>
      <w:r w:rsidRPr="00055631">
        <w:rPr>
          <w:rFonts w:ascii="Times New Roman" w:hAnsi="Times New Roman" w:cs="Times New Roman"/>
          <w:sz w:val="24"/>
          <w:szCs w:val="24"/>
        </w:rPr>
        <w:t>Шенталинскому</w:t>
      </w:r>
      <w:proofErr w:type="spellEnd"/>
      <w:r w:rsidRPr="00055631">
        <w:rPr>
          <w:rFonts w:ascii="Times New Roman" w:hAnsi="Times New Roman" w:cs="Times New Roman"/>
          <w:sz w:val="24"/>
          <w:szCs w:val="24"/>
        </w:rPr>
        <w:t xml:space="preserve"> району,  отделом надзорной деятельности и профилактической работы ГУ МЧС России по Самарской области по муниципальным районам </w:t>
      </w:r>
      <w:proofErr w:type="spellStart"/>
      <w:r w:rsidRPr="00055631">
        <w:rPr>
          <w:rFonts w:ascii="Times New Roman" w:hAnsi="Times New Roman" w:cs="Times New Roman"/>
          <w:sz w:val="24"/>
          <w:szCs w:val="24"/>
        </w:rPr>
        <w:t>Челно-Вершинский</w:t>
      </w:r>
      <w:proofErr w:type="spellEnd"/>
      <w:r w:rsidRPr="00055631">
        <w:rPr>
          <w:rFonts w:ascii="Times New Roman" w:hAnsi="Times New Roman" w:cs="Times New Roman"/>
          <w:sz w:val="24"/>
          <w:szCs w:val="24"/>
        </w:rPr>
        <w:t xml:space="preserve"> и Шенталинский, Муниципальным учреждением Отдел по вопросам семьи, материнства и детства Администрации муниципального района </w:t>
      </w:r>
      <w:r w:rsidRPr="00055631">
        <w:rPr>
          <w:rFonts w:ascii="Times New Roman" w:hAnsi="Times New Roman" w:cs="Times New Roman"/>
          <w:sz w:val="24"/>
          <w:szCs w:val="24"/>
        </w:rPr>
        <w:lastRenderedPageBreak/>
        <w:t xml:space="preserve">Шенталинский, ГКУ </w:t>
      </w:r>
      <w:proofErr w:type="gramStart"/>
      <w:r w:rsidRPr="00055631">
        <w:rPr>
          <w:rFonts w:ascii="Times New Roman" w:hAnsi="Times New Roman" w:cs="Times New Roman"/>
          <w:sz w:val="24"/>
          <w:szCs w:val="24"/>
        </w:rPr>
        <w:t>СО</w:t>
      </w:r>
      <w:proofErr w:type="gramEnd"/>
      <w:r w:rsidRPr="00055631">
        <w:rPr>
          <w:rFonts w:ascii="Times New Roman" w:hAnsi="Times New Roman" w:cs="Times New Roman"/>
          <w:sz w:val="24"/>
          <w:szCs w:val="24"/>
        </w:rPr>
        <w:t xml:space="preserve"> «Комплексный центр социального обслуживания населения Северного округа» отделение муниципального района Шенталинский, с привлечением добровольной народной дружины поселения</w:t>
      </w:r>
      <w:proofErr w:type="gramStart"/>
      <w:r w:rsidRPr="00055631">
        <w:rPr>
          <w:rFonts w:ascii="Times New Roman" w:hAnsi="Times New Roman" w:cs="Times New Roman"/>
          <w:sz w:val="24"/>
          <w:szCs w:val="24"/>
        </w:rPr>
        <w:t>:</w:t>
      </w:r>
      <w:r w:rsidRPr="00055631">
        <w:rPr>
          <w:rFonts w:ascii="Times New Roman" w:hAnsi="Times New Roman" w:cs="Times New Roman"/>
          <w:color w:val="FFFFFF"/>
          <w:sz w:val="24"/>
          <w:szCs w:val="24"/>
        </w:rPr>
        <w:t>:</w:t>
      </w:r>
      <w:proofErr w:type="gramEnd"/>
    </w:p>
    <w:p w:rsidR="006A59AE" w:rsidRPr="00055631" w:rsidRDefault="006A59AE" w:rsidP="006A59AE">
      <w:pPr>
        <w:pStyle w:val="ConsPlusNormal"/>
        <w:ind w:firstLine="709"/>
        <w:jc w:val="both"/>
        <w:rPr>
          <w:rFonts w:ascii="Times New Roman" w:hAnsi="Times New Roman" w:cs="Times New Roman"/>
          <w:sz w:val="24"/>
          <w:szCs w:val="24"/>
        </w:rPr>
      </w:pPr>
      <w:r w:rsidRPr="00055631">
        <w:rPr>
          <w:rFonts w:ascii="Times New Roman" w:hAnsi="Times New Roman" w:cs="Times New Roman"/>
          <w:sz w:val="24"/>
          <w:szCs w:val="24"/>
        </w:rPr>
        <w:t>- организовать информирование населения в сельском поселении о правилах пожарной безопасности, порядке использования открытого огня и разведение костров на территории населенного пункта, на землях сельскохозяйственного назначения и лесах;</w:t>
      </w:r>
    </w:p>
    <w:p w:rsidR="006A59AE" w:rsidRPr="00055631" w:rsidRDefault="006A59AE" w:rsidP="006A59AE">
      <w:pPr>
        <w:pStyle w:val="ConsPlusNormal"/>
        <w:ind w:firstLine="709"/>
        <w:jc w:val="both"/>
        <w:rPr>
          <w:rFonts w:ascii="Times New Roman" w:hAnsi="Times New Roman" w:cs="Times New Roman"/>
          <w:sz w:val="24"/>
          <w:szCs w:val="24"/>
        </w:rPr>
      </w:pPr>
      <w:r w:rsidRPr="00055631">
        <w:rPr>
          <w:rFonts w:ascii="Times New Roman" w:hAnsi="Times New Roman" w:cs="Times New Roman"/>
          <w:sz w:val="24"/>
          <w:szCs w:val="24"/>
        </w:rPr>
        <w:t>- организовать рейды по местам летнего отдыха граждан с целью пресечения возможных нарушений требований пожарной безопасности;</w:t>
      </w:r>
    </w:p>
    <w:p w:rsidR="006A59AE" w:rsidRPr="00055631" w:rsidRDefault="006A59AE" w:rsidP="006A59AE">
      <w:pPr>
        <w:pStyle w:val="ConsPlusNormal"/>
        <w:ind w:firstLine="709"/>
        <w:jc w:val="both"/>
        <w:rPr>
          <w:rFonts w:ascii="Times New Roman" w:hAnsi="Times New Roman" w:cs="Times New Roman"/>
          <w:sz w:val="24"/>
          <w:szCs w:val="24"/>
        </w:rPr>
      </w:pPr>
      <w:r w:rsidRPr="00055631">
        <w:rPr>
          <w:rFonts w:ascii="Times New Roman" w:hAnsi="Times New Roman" w:cs="Times New Roman"/>
          <w:sz w:val="24"/>
          <w:szCs w:val="24"/>
        </w:rPr>
        <w:t>- организовать несение дежурства гражданами и членами пожарных дружин, работниками организаций и частных предпринимателей;</w:t>
      </w:r>
    </w:p>
    <w:p w:rsidR="006A59AE" w:rsidRPr="00055631" w:rsidRDefault="006A59AE" w:rsidP="006A59AE">
      <w:pPr>
        <w:pStyle w:val="ConsPlusNormal"/>
        <w:ind w:firstLine="709"/>
        <w:jc w:val="both"/>
        <w:rPr>
          <w:rFonts w:ascii="Times New Roman" w:hAnsi="Times New Roman" w:cs="Times New Roman"/>
          <w:sz w:val="24"/>
          <w:szCs w:val="24"/>
        </w:rPr>
      </w:pPr>
      <w:r w:rsidRPr="00055631">
        <w:rPr>
          <w:rFonts w:ascii="Times New Roman" w:hAnsi="Times New Roman" w:cs="Times New Roman"/>
          <w:sz w:val="24"/>
          <w:szCs w:val="24"/>
        </w:rPr>
        <w:t>- организовать обходы жителей частного сектора с целью проведения разъяснительной работы по предупреждению пожаров, обращая особое внимание на места проживания малоимущих семей, социально неадаптированных групп населения и т.п</w:t>
      </w:r>
      <w:proofErr w:type="gramStart"/>
      <w:r w:rsidRPr="00055631">
        <w:rPr>
          <w:rFonts w:ascii="Times New Roman" w:hAnsi="Times New Roman" w:cs="Times New Roman"/>
          <w:sz w:val="24"/>
          <w:szCs w:val="24"/>
        </w:rPr>
        <w:t>..</w:t>
      </w:r>
      <w:proofErr w:type="gramEnd"/>
    </w:p>
    <w:p w:rsidR="006A59AE" w:rsidRPr="00055631" w:rsidRDefault="006A59AE" w:rsidP="006A59AE">
      <w:pPr>
        <w:pStyle w:val="ConsPlusNormal"/>
        <w:ind w:firstLine="709"/>
        <w:jc w:val="both"/>
        <w:rPr>
          <w:rFonts w:ascii="Times New Roman" w:hAnsi="Times New Roman" w:cs="Times New Roman"/>
          <w:sz w:val="24"/>
          <w:szCs w:val="24"/>
        </w:rPr>
      </w:pPr>
      <w:r w:rsidRPr="00055631">
        <w:rPr>
          <w:rFonts w:ascii="Times New Roman" w:hAnsi="Times New Roman" w:cs="Times New Roman"/>
          <w:sz w:val="24"/>
          <w:szCs w:val="24"/>
        </w:rPr>
        <w:t xml:space="preserve">4. Опубликовать настоящее распоряжение в газете «Вестник поселения Шентала» и разместить </w:t>
      </w:r>
      <w:r w:rsidRPr="00055631">
        <w:rPr>
          <w:rFonts w:ascii="Times New Roman" w:hAnsi="Times New Roman" w:cs="Times New Roman"/>
          <w:color w:val="000000"/>
          <w:sz w:val="24"/>
          <w:szCs w:val="24"/>
        </w:rPr>
        <w:t>на официальном сайте Администрации сельского поселения Шентала муниципального района Шенталинский Самарской области в информационно</w:t>
      </w:r>
      <w:r w:rsidRPr="00055631">
        <w:rPr>
          <w:rFonts w:ascii="Times New Roman" w:hAnsi="Times New Roman" w:cs="Times New Roman"/>
          <w:color w:val="000000"/>
          <w:sz w:val="24"/>
          <w:szCs w:val="24"/>
        </w:rPr>
        <w:softHyphen/>
        <w:t>-телекоммуникационной сети «Интернет» http://shentala63.ru/.</w:t>
      </w:r>
    </w:p>
    <w:p w:rsidR="006A59AE" w:rsidRPr="00055631" w:rsidRDefault="006A59AE" w:rsidP="006A59AE">
      <w:pPr>
        <w:pStyle w:val="ConsPlusNormal"/>
        <w:ind w:firstLine="709"/>
        <w:jc w:val="both"/>
        <w:rPr>
          <w:rFonts w:ascii="Times New Roman" w:hAnsi="Times New Roman" w:cs="Times New Roman"/>
          <w:sz w:val="24"/>
          <w:szCs w:val="24"/>
        </w:rPr>
      </w:pPr>
      <w:r w:rsidRPr="00055631">
        <w:rPr>
          <w:rFonts w:ascii="Times New Roman" w:hAnsi="Times New Roman" w:cs="Times New Roman"/>
          <w:sz w:val="24"/>
          <w:szCs w:val="24"/>
        </w:rPr>
        <w:t>5. Настоящее постановление вступает в силу со дня его опубликования.</w:t>
      </w:r>
    </w:p>
    <w:p w:rsidR="006A59AE" w:rsidRPr="00055631" w:rsidRDefault="006A59AE" w:rsidP="006A59AE">
      <w:pPr>
        <w:pStyle w:val="ConsPlusNormal"/>
        <w:jc w:val="both"/>
        <w:rPr>
          <w:rFonts w:ascii="Times New Roman" w:hAnsi="Times New Roman" w:cs="Times New Roman"/>
          <w:sz w:val="24"/>
          <w:szCs w:val="24"/>
        </w:rPr>
      </w:pPr>
    </w:p>
    <w:p w:rsidR="006A59AE" w:rsidRPr="00055631" w:rsidRDefault="006A59AE" w:rsidP="001877C4">
      <w:pPr>
        <w:pStyle w:val="ConsPlusNormal"/>
        <w:ind w:left="709" w:firstLine="11"/>
        <w:jc w:val="both"/>
        <w:rPr>
          <w:rFonts w:ascii="Times New Roman" w:hAnsi="Times New Roman" w:cs="Times New Roman"/>
          <w:b/>
          <w:sz w:val="24"/>
          <w:szCs w:val="24"/>
        </w:rPr>
      </w:pPr>
      <w:r w:rsidRPr="00055631">
        <w:rPr>
          <w:rFonts w:ascii="Times New Roman" w:hAnsi="Times New Roman" w:cs="Times New Roman"/>
          <w:b/>
          <w:sz w:val="24"/>
          <w:szCs w:val="24"/>
        </w:rPr>
        <w:t>Глава сельского поселения Шентала</w:t>
      </w:r>
    </w:p>
    <w:p w:rsidR="006A59AE" w:rsidRPr="00055631" w:rsidRDefault="006A59AE" w:rsidP="001877C4">
      <w:pPr>
        <w:pStyle w:val="ConsPlusNormal"/>
        <w:ind w:left="709" w:firstLine="11"/>
        <w:jc w:val="both"/>
        <w:rPr>
          <w:rFonts w:ascii="Times New Roman" w:hAnsi="Times New Roman" w:cs="Times New Roman"/>
          <w:b/>
          <w:sz w:val="24"/>
          <w:szCs w:val="24"/>
        </w:rPr>
      </w:pPr>
      <w:r w:rsidRPr="00055631">
        <w:rPr>
          <w:rFonts w:ascii="Times New Roman" w:hAnsi="Times New Roman" w:cs="Times New Roman"/>
          <w:b/>
          <w:sz w:val="24"/>
          <w:szCs w:val="24"/>
        </w:rPr>
        <w:t>муниципального района Шенталинский</w:t>
      </w:r>
    </w:p>
    <w:p w:rsidR="006A59AE" w:rsidRPr="00055631" w:rsidRDefault="006A59AE" w:rsidP="001877C4">
      <w:pPr>
        <w:pStyle w:val="af"/>
        <w:ind w:left="709" w:firstLine="11"/>
        <w:rPr>
          <w:rFonts w:ascii="Times New Roman" w:hAnsi="Times New Roman"/>
          <w:b/>
          <w:sz w:val="24"/>
          <w:szCs w:val="24"/>
          <w:u w:val="single"/>
        </w:rPr>
      </w:pPr>
      <w:r w:rsidRPr="00055631">
        <w:rPr>
          <w:rFonts w:ascii="Times New Roman" w:hAnsi="Times New Roman"/>
          <w:b/>
          <w:sz w:val="24"/>
          <w:szCs w:val="24"/>
        </w:rPr>
        <w:t>Самарской области</w:t>
      </w:r>
      <w:r w:rsidRPr="00055631">
        <w:rPr>
          <w:rFonts w:ascii="Times New Roman" w:hAnsi="Times New Roman"/>
          <w:b/>
          <w:sz w:val="24"/>
          <w:szCs w:val="24"/>
        </w:rPr>
        <w:tab/>
      </w:r>
      <w:r w:rsidRPr="00055631">
        <w:rPr>
          <w:rFonts w:ascii="Times New Roman" w:hAnsi="Times New Roman"/>
          <w:b/>
          <w:sz w:val="24"/>
          <w:szCs w:val="24"/>
        </w:rPr>
        <w:tab/>
      </w:r>
      <w:r w:rsidRPr="00055631">
        <w:rPr>
          <w:rFonts w:ascii="Times New Roman" w:hAnsi="Times New Roman"/>
          <w:b/>
          <w:sz w:val="24"/>
          <w:szCs w:val="24"/>
        </w:rPr>
        <w:tab/>
      </w:r>
      <w:r w:rsidRPr="00055631">
        <w:rPr>
          <w:rFonts w:ascii="Times New Roman" w:hAnsi="Times New Roman"/>
          <w:b/>
          <w:sz w:val="24"/>
          <w:szCs w:val="24"/>
        </w:rPr>
        <w:tab/>
      </w:r>
      <w:r w:rsidRPr="00055631">
        <w:rPr>
          <w:rFonts w:ascii="Times New Roman" w:hAnsi="Times New Roman"/>
          <w:b/>
          <w:sz w:val="24"/>
          <w:szCs w:val="24"/>
        </w:rPr>
        <w:tab/>
        <w:t xml:space="preserve">                         </w:t>
      </w:r>
      <w:proofErr w:type="spellStart"/>
      <w:r w:rsidRPr="00055631">
        <w:rPr>
          <w:rFonts w:ascii="Times New Roman" w:hAnsi="Times New Roman"/>
          <w:b/>
          <w:sz w:val="24"/>
          <w:szCs w:val="24"/>
        </w:rPr>
        <w:t>В.И.Миханьков</w:t>
      </w:r>
      <w:proofErr w:type="spellEnd"/>
    </w:p>
    <w:p w:rsidR="006A59AE" w:rsidRPr="00055631" w:rsidRDefault="006A59AE" w:rsidP="006A59AE">
      <w:pPr>
        <w:jc w:val="center"/>
      </w:pPr>
    </w:p>
    <w:p w:rsidR="006A59AE" w:rsidRPr="00055631" w:rsidRDefault="006A59AE" w:rsidP="006A59AE">
      <w:pPr>
        <w:jc w:val="center"/>
      </w:pPr>
    </w:p>
    <w:p w:rsidR="006A59AE" w:rsidRPr="00055631" w:rsidRDefault="006A59AE" w:rsidP="006A59AE">
      <w:pPr>
        <w:jc w:val="center"/>
        <w:rPr>
          <w:b/>
        </w:rPr>
      </w:pPr>
      <w:r w:rsidRPr="00055631">
        <w:rPr>
          <w:b/>
        </w:rPr>
        <w:t>Администрация сельского поселения Шентала</w:t>
      </w:r>
    </w:p>
    <w:p w:rsidR="006A59AE" w:rsidRPr="00055631" w:rsidRDefault="006A59AE" w:rsidP="006A59AE">
      <w:pPr>
        <w:jc w:val="center"/>
        <w:rPr>
          <w:b/>
        </w:rPr>
      </w:pPr>
      <w:r w:rsidRPr="00055631">
        <w:rPr>
          <w:b/>
        </w:rPr>
        <w:t>муниципального района Шенталинский Самарской области</w:t>
      </w:r>
    </w:p>
    <w:p w:rsidR="006A59AE" w:rsidRPr="00055631" w:rsidRDefault="006A59AE" w:rsidP="006A59AE">
      <w:pPr>
        <w:jc w:val="center"/>
        <w:rPr>
          <w:b/>
        </w:rPr>
      </w:pPr>
    </w:p>
    <w:p w:rsidR="006A59AE" w:rsidRPr="00055631" w:rsidRDefault="006A59AE" w:rsidP="006A59AE">
      <w:pPr>
        <w:jc w:val="center"/>
        <w:rPr>
          <w:b/>
        </w:rPr>
      </w:pPr>
      <w:r w:rsidRPr="00055631">
        <w:rPr>
          <w:b/>
        </w:rPr>
        <w:t>ПОСТАНОВЛЕНИЕ от 14.04.2022 г. № 15-п</w:t>
      </w:r>
    </w:p>
    <w:p w:rsidR="006A59AE" w:rsidRPr="00055631" w:rsidRDefault="006A59AE" w:rsidP="001877C4">
      <w:pPr>
        <w:pStyle w:val="af"/>
        <w:rPr>
          <w:sz w:val="24"/>
          <w:szCs w:val="24"/>
        </w:rPr>
      </w:pPr>
    </w:p>
    <w:p w:rsidR="006A59AE" w:rsidRPr="00055631" w:rsidRDefault="006A59AE" w:rsidP="006A59AE">
      <w:pPr>
        <w:pStyle w:val="ConsPlusTitle"/>
        <w:jc w:val="both"/>
        <w:rPr>
          <w:rFonts w:ascii="Times New Roman" w:hAnsi="Times New Roman" w:cs="Times New Roman"/>
          <w:sz w:val="24"/>
          <w:szCs w:val="24"/>
        </w:rPr>
      </w:pPr>
      <w:r w:rsidRPr="00055631">
        <w:rPr>
          <w:rFonts w:ascii="Times New Roman" w:hAnsi="Times New Roman" w:cs="Times New Roman"/>
          <w:sz w:val="24"/>
          <w:szCs w:val="24"/>
        </w:rPr>
        <w:t>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сельского поселения Шентала муниципального района Шенталинский Самарской области</w:t>
      </w:r>
    </w:p>
    <w:p w:rsidR="006A59AE" w:rsidRPr="00055631" w:rsidRDefault="006A59AE" w:rsidP="006A59AE">
      <w:pPr>
        <w:pStyle w:val="ConsPlusTitle"/>
        <w:spacing w:line="360" w:lineRule="auto"/>
        <w:jc w:val="both"/>
        <w:rPr>
          <w:sz w:val="24"/>
          <w:szCs w:val="24"/>
        </w:rPr>
      </w:pPr>
    </w:p>
    <w:p w:rsidR="006A59AE" w:rsidRPr="00055631" w:rsidRDefault="006A59AE" w:rsidP="006A59AE">
      <w:pPr>
        <w:pStyle w:val="af4"/>
        <w:tabs>
          <w:tab w:val="left" w:pos="10065"/>
        </w:tabs>
        <w:spacing w:after="0"/>
        <w:ind w:firstLine="709"/>
        <w:jc w:val="both"/>
        <w:rPr>
          <w:sz w:val="24"/>
          <w:szCs w:val="24"/>
        </w:rPr>
      </w:pPr>
      <w:r w:rsidRPr="00055631">
        <w:rPr>
          <w:sz w:val="24"/>
          <w:szCs w:val="24"/>
        </w:rPr>
        <w:t xml:space="preserve">  </w:t>
      </w:r>
      <w:proofErr w:type="gramStart"/>
      <w:r w:rsidRPr="00055631">
        <w:rPr>
          <w:sz w:val="24"/>
          <w:szCs w:val="24"/>
        </w:rPr>
        <w:t>В соответствии с частью 2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20.09.2014 № 963 «Об осуществлении банковского сопровождения контрактов», Постановлением Правительства Самарской области от 19.12.2014г. № 800 «Об определении случаев осуществления банковского сопровождения контрактов, предметом которых являются поставки товаров, выполнения</w:t>
      </w:r>
      <w:proofErr w:type="gramEnd"/>
      <w:r w:rsidRPr="00055631">
        <w:rPr>
          <w:sz w:val="24"/>
          <w:szCs w:val="24"/>
        </w:rPr>
        <w:t xml:space="preserve"> работ, оказание услуг для обеспечения государственных нужд Самарской области», Администрация сельского поселения Шентала муниципального района Шенталинский,</w:t>
      </w:r>
    </w:p>
    <w:p w:rsidR="006A59AE" w:rsidRPr="00055631" w:rsidRDefault="006A59AE" w:rsidP="006A59AE">
      <w:pPr>
        <w:pStyle w:val="a6"/>
        <w:jc w:val="both"/>
      </w:pPr>
    </w:p>
    <w:p w:rsidR="006A59AE" w:rsidRPr="00055631" w:rsidRDefault="006A59AE" w:rsidP="006A59AE">
      <w:pPr>
        <w:pStyle w:val="a6"/>
        <w:ind w:hanging="150"/>
        <w:jc w:val="center"/>
        <w:rPr>
          <w:b/>
          <w:bCs/>
        </w:rPr>
      </w:pPr>
      <w:r w:rsidRPr="00055631">
        <w:rPr>
          <w:b/>
          <w:bCs/>
        </w:rPr>
        <w:t>ПОСТАНОВЛЯЕТ:</w:t>
      </w:r>
    </w:p>
    <w:p w:rsidR="006A59AE" w:rsidRPr="00055631" w:rsidRDefault="006A59AE" w:rsidP="006A59AE">
      <w:pPr>
        <w:pStyle w:val="a6"/>
        <w:ind w:hanging="150"/>
        <w:jc w:val="center"/>
        <w:rPr>
          <w:b/>
          <w:bCs/>
        </w:rPr>
      </w:pPr>
    </w:p>
    <w:p w:rsidR="006A59AE" w:rsidRPr="00055631" w:rsidRDefault="006A59AE" w:rsidP="006A59AE">
      <w:pPr>
        <w:ind w:firstLine="720"/>
        <w:jc w:val="both"/>
        <w:rPr>
          <w:iCs/>
        </w:rPr>
      </w:pPr>
      <w:r w:rsidRPr="00055631">
        <w:rPr>
          <w:iCs/>
        </w:rPr>
        <w:t xml:space="preserve">1. Банковское сопровождение контрактов, предметом которых являются поставки товаров, выполнение работ, оказание услуг для обеспечения муниципальных нужд сельского поселения Шентала муниципального района Шенталинский Самарской области, осуществляется в следующих случаях: </w:t>
      </w:r>
    </w:p>
    <w:p w:rsidR="006A59AE" w:rsidRPr="00055631" w:rsidRDefault="006A59AE" w:rsidP="006A59AE">
      <w:pPr>
        <w:ind w:firstLine="720"/>
        <w:jc w:val="both"/>
        <w:rPr>
          <w:iCs/>
        </w:rPr>
      </w:pPr>
      <w:r w:rsidRPr="00055631">
        <w:rPr>
          <w:iCs/>
        </w:rPr>
        <w:t>1.1. Начальная (максимальная) цена контракта либо цена контракта, заключаемого с единственным поставщиком (подрядчиком, исполнителем), превышает 200 млн. рублей.</w:t>
      </w:r>
    </w:p>
    <w:p w:rsidR="006A59AE" w:rsidRPr="00055631" w:rsidRDefault="006A59AE" w:rsidP="006A59AE">
      <w:pPr>
        <w:ind w:firstLine="720"/>
        <w:jc w:val="both"/>
        <w:rPr>
          <w:iCs/>
        </w:rPr>
      </w:pPr>
      <w:r w:rsidRPr="00055631">
        <w:rPr>
          <w:iCs/>
        </w:rPr>
        <w:t>1.2. Начальная (максимальная) цена контракта либо цена контракта, заключаемого с единственным поставщиком (подрядчиком, исполнителем), превышает 5 млрд. рублей.</w:t>
      </w:r>
    </w:p>
    <w:p w:rsidR="006A59AE" w:rsidRPr="00055631" w:rsidRDefault="006A59AE" w:rsidP="006A59AE">
      <w:pPr>
        <w:ind w:firstLine="720"/>
        <w:jc w:val="both"/>
        <w:rPr>
          <w:iCs/>
        </w:rPr>
      </w:pPr>
      <w:r w:rsidRPr="00055631">
        <w:rPr>
          <w:iCs/>
        </w:rPr>
        <w:lastRenderedPageBreak/>
        <w:t>2. В случаях, предусмотренных пунктом 1.1 настоящего Постановления, в контра</w:t>
      </w:r>
      <w:proofErr w:type="gramStart"/>
      <w:r w:rsidRPr="00055631">
        <w:rPr>
          <w:iCs/>
        </w:rPr>
        <w:t>кт вкл</w:t>
      </w:r>
      <w:proofErr w:type="gramEnd"/>
      <w:r w:rsidRPr="00055631">
        <w:rPr>
          <w:iCs/>
        </w:rPr>
        <w:t>ючается условие о банковском сопровождении контракта, заключающееся в проведении банком мониторинга расчетов в рамках исполнения контракта.</w:t>
      </w:r>
    </w:p>
    <w:p w:rsidR="006A59AE" w:rsidRPr="00055631" w:rsidRDefault="006A59AE" w:rsidP="006A59AE">
      <w:pPr>
        <w:ind w:firstLine="720"/>
        <w:jc w:val="both"/>
        <w:rPr>
          <w:iCs/>
        </w:rPr>
      </w:pPr>
      <w:r w:rsidRPr="00055631">
        <w:rPr>
          <w:iCs/>
        </w:rPr>
        <w:t xml:space="preserve">3. </w:t>
      </w:r>
      <w:proofErr w:type="gramStart"/>
      <w:r w:rsidRPr="00055631">
        <w:rPr>
          <w:iCs/>
        </w:rPr>
        <w:t>В случаях, предусмотренных пунктом 1.2 настоящего Постановления, в контракт включается условие о банковском сопровождении контракта, заключающееся в проведении банком не только мониторинга расчетов в рамках исполнения контракта, но и иных услуг, позволяющих обеспечить соответствие принимаемых товаров, работ (их результатов), услуг условиям сопровождаемого контракта (расширенное банковское сопровождение).</w:t>
      </w:r>
      <w:proofErr w:type="gramEnd"/>
    </w:p>
    <w:p w:rsidR="006A59AE" w:rsidRPr="00055631" w:rsidRDefault="006A59AE" w:rsidP="006A59AE">
      <w:pPr>
        <w:ind w:firstLine="720"/>
        <w:jc w:val="both"/>
        <w:rPr>
          <w:iCs/>
        </w:rPr>
      </w:pPr>
      <w:r w:rsidRPr="00055631">
        <w:rPr>
          <w:iCs/>
        </w:rPr>
        <w:t>4. Действие настоящего Постановления не распространяется на случаи заключения контрактов, предметом которых является оказание услуг для обеспечения муниципальных нужд сельского поселения Шентала муниципального района Шенталинский Самарской области, исполнителями по которым являются банки (кредитные организации).</w:t>
      </w:r>
    </w:p>
    <w:p w:rsidR="006A59AE" w:rsidRPr="00055631" w:rsidRDefault="006A59AE" w:rsidP="006A59AE">
      <w:pPr>
        <w:ind w:firstLine="720"/>
        <w:jc w:val="both"/>
        <w:rPr>
          <w:iCs/>
        </w:rPr>
      </w:pPr>
      <w:r w:rsidRPr="00055631">
        <w:rPr>
          <w:iCs/>
        </w:rPr>
        <w:t xml:space="preserve">5. </w:t>
      </w:r>
      <w:bookmarkStart w:id="1" w:name="_Hlk100299230"/>
      <w:r w:rsidRPr="00055631">
        <w:rPr>
          <w:rFonts w:eastAsia="Calibri"/>
          <w:bCs/>
          <w:lang w:eastAsia="en-US"/>
        </w:rPr>
        <w:t>Опубликовать настоящее постановление в газете «Вестник поселения Шентала» и на официальном сайте сельского поселения Шентала муниципального района Шенталинский Самарской области.</w:t>
      </w:r>
      <w:bookmarkEnd w:id="1"/>
    </w:p>
    <w:p w:rsidR="006A59AE" w:rsidRPr="00055631" w:rsidRDefault="006A59AE" w:rsidP="006A59AE">
      <w:pPr>
        <w:ind w:firstLine="720"/>
        <w:jc w:val="both"/>
        <w:rPr>
          <w:iCs/>
        </w:rPr>
      </w:pPr>
      <w:r w:rsidRPr="00055631">
        <w:t xml:space="preserve">6. </w:t>
      </w:r>
      <w:proofErr w:type="gramStart"/>
      <w:r w:rsidRPr="00055631">
        <w:t>Контроль за</w:t>
      </w:r>
      <w:proofErr w:type="gramEnd"/>
      <w:r w:rsidRPr="00055631">
        <w:t xml:space="preserve"> исполнением настоящего постановления оставляю за собой. </w:t>
      </w:r>
    </w:p>
    <w:p w:rsidR="006A59AE" w:rsidRPr="00055631" w:rsidRDefault="006A59AE" w:rsidP="006A59AE">
      <w:pPr>
        <w:keepNext/>
        <w:outlineLvl w:val="1"/>
        <w:rPr>
          <w:b/>
          <w:bCs/>
          <w:iCs/>
          <w:color w:val="000000"/>
        </w:rPr>
      </w:pPr>
    </w:p>
    <w:p w:rsidR="006A59AE" w:rsidRPr="00055631" w:rsidRDefault="006A59AE" w:rsidP="006A59AE">
      <w:pPr>
        <w:keepNext/>
        <w:outlineLvl w:val="0"/>
        <w:rPr>
          <w:b/>
          <w:bCs/>
        </w:rPr>
      </w:pPr>
      <w:r w:rsidRPr="00055631">
        <w:rPr>
          <w:b/>
          <w:bCs/>
        </w:rPr>
        <w:t>Глава сельского поселения Шентала</w:t>
      </w:r>
    </w:p>
    <w:p w:rsidR="006A59AE" w:rsidRPr="00055631" w:rsidRDefault="006A59AE" w:rsidP="006A59AE">
      <w:pPr>
        <w:keepNext/>
        <w:outlineLvl w:val="0"/>
        <w:rPr>
          <w:b/>
          <w:bCs/>
        </w:rPr>
      </w:pPr>
      <w:r w:rsidRPr="00055631">
        <w:rPr>
          <w:b/>
          <w:bCs/>
        </w:rPr>
        <w:t xml:space="preserve">муниципального района Шенталинский                                    В.И. </w:t>
      </w:r>
      <w:proofErr w:type="spellStart"/>
      <w:r w:rsidRPr="00055631">
        <w:rPr>
          <w:b/>
          <w:bCs/>
        </w:rPr>
        <w:t>Миханьков</w:t>
      </w:r>
      <w:proofErr w:type="spellEnd"/>
    </w:p>
    <w:p w:rsidR="006A59AE" w:rsidRPr="00055631" w:rsidRDefault="006A59AE" w:rsidP="006A59AE">
      <w:pPr>
        <w:pStyle w:val="af"/>
        <w:jc w:val="center"/>
        <w:rPr>
          <w:sz w:val="24"/>
          <w:szCs w:val="24"/>
        </w:rPr>
      </w:pPr>
    </w:p>
    <w:p w:rsidR="006A59AE" w:rsidRPr="00055631" w:rsidRDefault="006A59AE" w:rsidP="006A59AE">
      <w:pPr>
        <w:pStyle w:val="af"/>
        <w:jc w:val="center"/>
        <w:rPr>
          <w:sz w:val="24"/>
          <w:szCs w:val="24"/>
        </w:rPr>
      </w:pPr>
    </w:p>
    <w:p w:rsidR="006A59AE" w:rsidRPr="00055631" w:rsidRDefault="006A59AE" w:rsidP="006A59AE">
      <w:pPr>
        <w:jc w:val="center"/>
        <w:rPr>
          <w:b/>
        </w:rPr>
      </w:pPr>
      <w:r w:rsidRPr="00055631">
        <w:rPr>
          <w:b/>
        </w:rPr>
        <w:t>Администрация сельского поселения Шентала</w:t>
      </w:r>
    </w:p>
    <w:p w:rsidR="006A59AE" w:rsidRPr="00055631" w:rsidRDefault="006A59AE" w:rsidP="006A59AE">
      <w:pPr>
        <w:jc w:val="center"/>
        <w:rPr>
          <w:b/>
        </w:rPr>
      </w:pPr>
      <w:r w:rsidRPr="00055631">
        <w:rPr>
          <w:b/>
        </w:rPr>
        <w:t>муниципального района Шенталинский Самарской области</w:t>
      </w:r>
    </w:p>
    <w:p w:rsidR="006A59AE" w:rsidRPr="00055631" w:rsidRDefault="006A59AE" w:rsidP="006A59AE">
      <w:pPr>
        <w:jc w:val="center"/>
        <w:rPr>
          <w:b/>
        </w:rPr>
      </w:pPr>
    </w:p>
    <w:p w:rsidR="006A59AE" w:rsidRPr="00055631" w:rsidRDefault="006A59AE" w:rsidP="006A59AE">
      <w:pPr>
        <w:jc w:val="center"/>
        <w:rPr>
          <w:b/>
        </w:rPr>
      </w:pPr>
      <w:r w:rsidRPr="00055631">
        <w:rPr>
          <w:b/>
        </w:rPr>
        <w:t>ПОСТАНОВЛЕНИЕ от 15.04.2022 г. № 16-п</w:t>
      </w:r>
    </w:p>
    <w:p w:rsidR="006A59AE" w:rsidRPr="00055631" w:rsidRDefault="006A59AE" w:rsidP="001877C4">
      <w:pPr>
        <w:rPr>
          <w:b/>
        </w:rPr>
      </w:pPr>
    </w:p>
    <w:p w:rsidR="006A59AE" w:rsidRPr="00055631" w:rsidRDefault="006A59AE" w:rsidP="006A59AE">
      <w:pPr>
        <w:autoSpaceDE w:val="0"/>
        <w:autoSpaceDN w:val="0"/>
        <w:adjustRightInd w:val="0"/>
        <w:rPr>
          <w:b/>
          <w:bCs/>
        </w:rPr>
      </w:pPr>
      <w:r w:rsidRPr="00055631">
        <w:rPr>
          <w:b/>
          <w:bCs/>
        </w:rPr>
        <w:t xml:space="preserve">Об утверждении Порядка ведения </w:t>
      </w:r>
    </w:p>
    <w:p w:rsidR="006A59AE" w:rsidRPr="00055631" w:rsidRDefault="006A59AE" w:rsidP="006A59AE">
      <w:pPr>
        <w:pStyle w:val="ConsPlusTitle"/>
        <w:jc w:val="both"/>
        <w:rPr>
          <w:rFonts w:ascii="Times New Roman" w:hAnsi="Times New Roman" w:cs="Times New Roman"/>
          <w:sz w:val="24"/>
          <w:szCs w:val="24"/>
        </w:rPr>
      </w:pPr>
      <w:r w:rsidRPr="00055631">
        <w:rPr>
          <w:rFonts w:ascii="Times New Roman" w:hAnsi="Times New Roman" w:cs="Times New Roman"/>
          <w:bCs w:val="0"/>
          <w:sz w:val="24"/>
          <w:szCs w:val="24"/>
        </w:rPr>
        <w:t>муниципальной долговой книги</w:t>
      </w:r>
    </w:p>
    <w:p w:rsidR="006A59AE" w:rsidRPr="00055631" w:rsidRDefault="006A59AE" w:rsidP="006A59AE">
      <w:pPr>
        <w:pStyle w:val="ConsPlusTitle"/>
        <w:spacing w:line="360" w:lineRule="auto"/>
        <w:jc w:val="both"/>
        <w:rPr>
          <w:sz w:val="24"/>
          <w:szCs w:val="24"/>
        </w:rPr>
      </w:pPr>
    </w:p>
    <w:p w:rsidR="006A59AE" w:rsidRPr="00055631" w:rsidRDefault="006A59AE" w:rsidP="006A59AE">
      <w:pPr>
        <w:pStyle w:val="af4"/>
        <w:tabs>
          <w:tab w:val="left" w:pos="10065"/>
        </w:tabs>
        <w:spacing w:after="0"/>
        <w:ind w:firstLine="709"/>
        <w:jc w:val="both"/>
        <w:rPr>
          <w:sz w:val="24"/>
          <w:szCs w:val="24"/>
        </w:rPr>
      </w:pPr>
      <w:proofErr w:type="gramStart"/>
      <w:r w:rsidRPr="00055631">
        <w:rPr>
          <w:sz w:val="24"/>
          <w:szCs w:val="24"/>
        </w:rPr>
        <w:t>В соответствии с Федеральным законом от 06.10.2003 г. №131-ФЗ «Об общих принципах организации местного самоуправления в Российской Федерации», статьями 120 и 121 Бюджетного кодекса Российской Федерации, Уставом сельского поселения Шентала муниципального района Шенталинский Самарской области, в целях совершенствования порядка ведения муниципальной долговой книги сельского поселения и контроля за муниципальным долгом,</w:t>
      </w:r>
      <w:r w:rsidRPr="00055631">
        <w:rPr>
          <w:bCs/>
          <w:sz w:val="24"/>
          <w:szCs w:val="24"/>
        </w:rPr>
        <w:t xml:space="preserve"> Администрация  сельского поселения Шентала муниципального района Шенталинский Самарской области,</w:t>
      </w:r>
      <w:proofErr w:type="gramEnd"/>
    </w:p>
    <w:p w:rsidR="006A59AE" w:rsidRPr="00055631" w:rsidRDefault="006A59AE" w:rsidP="006A59AE">
      <w:pPr>
        <w:pStyle w:val="a6"/>
        <w:jc w:val="both"/>
      </w:pPr>
    </w:p>
    <w:p w:rsidR="006A59AE" w:rsidRPr="00055631" w:rsidRDefault="006A59AE" w:rsidP="006A59AE">
      <w:pPr>
        <w:pStyle w:val="a6"/>
        <w:ind w:hanging="150"/>
        <w:jc w:val="center"/>
        <w:rPr>
          <w:b/>
          <w:bCs/>
        </w:rPr>
      </w:pPr>
      <w:r w:rsidRPr="00055631">
        <w:rPr>
          <w:b/>
          <w:bCs/>
        </w:rPr>
        <w:t>ПОСТАНОВЛЯЕТ:</w:t>
      </w:r>
    </w:p>
    <w:p w:rsidR="006A59AE" w:rsidRPr="00055631" w:rsidRDefault="006A59AE" w:rsidP="006A59AE">
      <w:pPr>
        <w:pStyle w:val="a6"/>
        <w:ind w:hanging="150"/>
        <w:jc w:val="center"/>
        <w:rPr>
          <w:b/>
          <w:bCs/>
        </w:rPr>
      </w:pPr>
    </w:p>
    <w:p w:rsidR="006A59AE" w:rsidRPr="00055631" w:rsidRDefault="006A59AE" w:rsidP="006A59AE">
      <w:pPr>
        <w:numPr>
          <w:ilvl w:val="0"/>
          <w:numId w:val="14"/>
        </w:numPr>
        <w:autoSpaceDE w:val="0"/>
        <w:autoSpaceDN w:val="0"/>
        <w:adjustRightInd w:val="0"/>
        <w:ind w:left="0" w:firstLine="709"/>
        <w:jc w:val="both"/>
      </w:pPr>
      <w:r w:rsidRPr="00055631">
        <w:t>Утвердить Порядок ведения муниципальной долговой книги сельского поселения Шентала</w:t>
      </w:r>
      <w:r w:rsidRPr="00055631">
        <w:rPr>
          <w:bCs/>
        </w:rPr>
        <w:t xml:space="preserve"> муниципального района Шенталинский Самарской области</w:t>
      </w:r>
      <w:r w:rsidRPr="00055631">
        <w:t>, согласно приложению № 1 к настоящему постановлению.</w:t>
      </w:r>
    </w:p>
    <w:p w:rsidR="006A59AE" w:rsidRPr="00055631" w:rsidRDefault="006A59AE" w:rsidP="006A59AE">
      <w:pPr>
        <w:numPr>
          <w:ilvl w:val="0"/>
          <w:numId w:val="14"/>
        </w:numPr>
        <w:tabs>
          <w:tab w:val="left" w:pos="993"/>
        </w:tabs>
        <w:autoSpaceDE w:val="0"/>
        <w:autoSpaceDN w:val="0"/>
        <w:adjustRightInd w:val="0"/>
        <w:ind w:left="0" w:firstLine="709"/>
        <w:jc w:val="both"/>
      </w:pPr>
      <w:r w:rsidRPr="00055631">
        <w:rPr>
          <w:rFonts w:eastAsia="Calibri"/>
          <w:bCs/>
          <w:lang w:eastAsia="en-US"/>
        </w:rPr>
        <w:t>Опубликовать настоящее решение в газете «Вестник поселения Шентала» и на официальном сайте сельского поселения Шентала муниципального района Шенталинский Самарской области.</w:t>
      </w:r>
    </w:p>
    <w:p w:rsidR="006A59AE" w:rsidRPr="00055631" w:rsidRDefault="006A59AE" w:rsidP="006A59AE">
      <w:pPr>
        <w:numPr>
          <w:ilvl w:val="0"/>
          <w:numId w:val="14"/>
        </w:numPr>
        <w:autoSpaceDE w:val="0"/>
        <w:autoSpaceDN w:val="0"/>
        <w:adjustRightInd w:val="0"/>
        <w:ind w:left="0" w:firstLine="709"/>
        <w:jc w:val="both"/>
        <w:rPr>
          <w:rFonts w:eastAsia="Calibri"/>
        </w:rPr>
      </w:pPr>
      <w:bookmarkStart w:id="2" w:name="_Hlk100299192"/>
      <w:proofErr w:type="gramStart"/>
      <w:r w:rsidRPr="00055631">
        <w:rPr>
          <w:rFonts w:eastAsia="Calibri"/>
        </w:rPr>
        <w:t>Контроль за</w:t>
      </w:r>
      <w:proofErr w:type="gramEnd"/>
      <w:r w:rsidRPr="00055631">
        <w:rPr>
          <w:rFonts w:eastAsia="Calibri"/>
        </w:rPr>
        <w:t xml:space="preserve"> исполнением настоящего постановления оставляю за собой</w:t>
      </w:r>
      <w:bookmarkEnd w:id="2"/>
      <w:r w:rsidRPr="00055631">
        <w:t xml:space="preserve">. </w:t>
      </w:r>
    </w:p>
    <w:p w:rsidR="006A59AE" w:rsidRPr="00055631" w:rsidRDefault="006A59AE" w:rsidP="006A59AE">
      <w:pPr>
        <w:keepNext/>
        <w:outlineLvl w:val="1"/>
        <w:rPr>
          <w:b/>
          <w:bCs/>
          <w:iCs/>
          <w:color w:val="000000"/>
        </w:rPr>
      </w:pPr>
    </w:p>
    <w:p w:rsidR="006A59AE" w:rsidRPr="00055631" w:rsidRDefault="006A59AE" w:rsidP="006A59AE">
      <w:pPr>
        <w:keepNext/>
        <w:outlineLvl w:val="0"/>
        <w:rPr>
          <w:b/>
          <w:bCs/>
        </w:rPr>
      </w:pPr>
      <w:r w:rsidRPr="00055631">
        <w:rPr>
          <w:b/>
          <w:bCs/>
        </w:rPr>
        <w:t>Глава сельского поселения Шентала</w:t>
      </w:r>
    </w:p>
    <w:p w:rsidR="006A59AE" w:rsidRPr="00055631" w:rsidRDefault="006A59AE" w:rsidP="006A59AE">
      <w:pPr>
        <w:keepNext/>
        <w:outlineLvl w:val="0"/>
        <w:rPr>
          <w:b/>
          <w:bCs/>
        </w:rPr>
      </w:pPr>
      <w:r w:rsidRPr="00055631">
        <w:rPr>
          <w:b/>
          <w:bCs/>
        </w:rPr>
        <w:t>муниципального района Шенталинский</w:t>
      </w:r>
    </w:p>
    <w:p w:rsidR="006A59AE" w:rsidRPr="00055631" w:rsidRDefault="006A59AE" w:rsidP="006A59AE">
      <w:pPr>
        <w:keepNext/>
        <w:outlineLvl w:val="0"/>
        <w:rPr>
          <w:b/>
          <w:bCs/>
        </w:rPr>
      </w:pPr>
      <w:r w:rsidRPr="00055631">
        <w:rPr>
          <w:b/>
          <w:bCs/>
        </w:rPr>
        <w:t xml:space="preserve">Самарской области                                                                    В.И. </w:t>
      </w:r>
      <w:proofErr w:type="spellStart"/>
      <w:r w:rsidRPr="00055631">
        <w:rPr>
          <w:b/>
          <w:bCs/>
        </w:rPr>
        <w:t>Миханьков</w:t>
      </w:r>
      <w:proofErr w:type="spellEnd"/>
    </w:p>
    <w:p w:rsidR="006A59AE" w:rsidRPr="00055631" w:rsidRDefault="006A59AE" w:rsidP="006A59AE">
      <w:pPr>
        <w:pStyle w:val="af"/>
        <w:jc w:val="center"/>
        <w:rPr>
          <w:sz w:val="24"/>
          <w:szCs w:val="24"/>
        </w:rPr>
      </w:pPr>
    </w:p>
    <w:p w:rsidR="006A59AE" w:rsidRPr="00055631" w:rsidRDefault="006A59AE" w:rsidP="006A59AE">
      <w:pPr>
        <w:shd w:val="clear" w:color="auto" w:fill="FFFFFF"/>
        <w:rPr>
          <w:rFonts w:ascii="YS Text" w:hAnsi="YS Text"/>
          <w:b/>
          <w:color w:val="000000"/>
        </w:rPr>
      </w:pPr>
      <w:proofErr w:type="gramStart"/>
      <w:r w:rsidRPr="00055631">
        <w:rPr>
          <w:rFonts w:ascii="YS Text" w:hAnsi="YS Text"/>
          <w:b/>
          <w:color w:val="000000"/>
        </w:rPr>
        <w:t>Полный текст постановления размещен на сайте Администрации сельского</w:t>
      </w:r>
      <w:proofErr w:type="gramEnd"/>
    </w:p>
    <w:p w:rsidR="006A59AE" w:rsidRPr="00055631" w:rsidRDefault="006A59AE" w:rsidP="006A59AE">
      <w:pPr>
        <w:shd w:val="clear" w:color="auto" w:fill="FFFFFF"/>
        <w:rPr>
          <w:rFonts w:ascii="YS Text" w:hAnsi="YS Text"/>
          <w:b/>
          <w:color w:val="000000"/>
        </w:rPr>
      </w:pPr>
      <w:r w:rsidRPr="00055631">
        <w:rPr>
          <w:rFonts w:ascii="YS Text" w:hAnsi="YS Text"/>
          <w:b/>
          <w:color w:val="000000"/>
        </w:rPr>
        <w:t xml:space="preserve">поселения Шентала муниципального района Шенталинский Самарской области </w:t>
      </w:r>
    </w:p>
    <w:p w:rsidR="006A59AE" w:rsidRDefault="006A59AE" w:rsidP="006A59AE">
      <w:pPr>
        <w:shd w:val="clear" w:color="auto" w:fill="FFFFFF"/>
        <w:rPr>
          <w:rFonts w:ascii="YS Text" w:hAnsi="YS Text"/>
          <w:b/>
          <w:color w:val="000000"/>
        </w:rPr>
      </w:pPr>
      <w:r w:rsidRPr="00055631">
        <w:rPr>
          <w:rFonts w:ascii="YS Text" w:hAnsi="YS Text"/>
          <w:b/>
          <w:color w:val="000000"/>
        </w:rPr>
        <w:lastRenderedPageBreak/>
        <w:t xml:space="preserve">( </w:t>
      </w:r>
      <w:hyperlink r:id="rId11" w:history="1">
        <w:r w:rsidRPr="00055631">
          <w:rPr>
            <w:rStyle w:val="a5"/>
            <w:rFonts w:ascii="YS Text" w:hAnsi="YS Text"/>
            <w:b/>
            <w:lang w:val="en-US"/>
          </w:rPr>
          <w:t>http</w:t>
        </w:r>
        <w:r w:rsidRPr="00055631">
          <w:rPr>
            <w:rStyle w:val="a5"/>
            <w:rFonts w:ascii="YS Text" w:hAnsi="YS Text"/>
            <w:b/>
          </w:rPr>
          <w:t>://</w:t>
        </w:r>
        <w:proofErr w:type="spellStart"/>
        <w:r w:rsidRPr="00055631">
          <w:rPr>
            <w:rStyle w:val="a5"/>
            <w:rFonts w:ascii="YS Text" w:hAnsi="YS Text"/>
            <w:b/>
            <w:lang w:val="en-US"/>
          </w:rPr>
          <w:t>shentala</w:t>
        </w:r>
        <w:proofErr w:type="spellEnd"/>
        <w:r w:rsidRPr="00055631">
          <w:rPr>
            <w:rStyle w:val="a5"/>
            <w:rFonts w:ascii="YS Text" w:hAnsi="YS Text"/>
            <w:b/>
          </w:rPr>
          <w:t>63.</w:t>
        </w:r>
        <w:proofErr w:type="spellStart"/>
        <w:r w:rsidRPr="00055631">
          <w:rPr>
            <w:rStyle w:val="a5"/>
            <w:rFonts w:ascii="YS Text" w:hAnsi="YS Text"/>
            <w:b/>
            <w:lang w:val="en-US"/>
          </w:rPr>
          <w:t>ru</w:t>
        </w:r>
        <w:proofErr w:type="spellEnd"/>
      </w:hyperlink>
      <w:r w:rsidRPr="00055631">
        <w:rPr>
          <w:rFonts w:ascii="YS Text" w:hAnsi="YS Text"/>
          <w:b/>
          <w:color w:val="000000"/>
        </w:rPr>
        <w:t xml:space="preserve">) в подразделе </w:t>
      </w:r>
      <w:r w:rsidRPr="00055631">
        <w:rPr>
          <w:rFonts w:ascii="YS Text" w:hAnsi="YS Text" w:hint="eastAsia"/>
          <w:b/>
          <w:color w:val="000000"/>
        </w:rPr>
        <w:t>«</w:t>
      </w:r>
      <w:r w:rsidRPr="00055631">
        <w:rPr>
          <w:rFonts w:ascii="YS Text" w:hAnsi="YS Text"/>
          <w:b/>
          <w:color w:val="000000"/>
        </w:rPr>
        <w:t>Постановления Администрации поселения</w:t>
      </w:r>
      <w:r w:rsidRPr="00055631">
        <w:rPr>
          <w:rFonts w:ascii="YS Text" w:hAnsi="YS Text" w:hint="eastAsia"/>
          <w:b/>
          <w:color w:val="000000"/>
        </w:rPr>
        <w:t>»</w:t>
      </w:r>
      <w:r w:rsidRPr="00055631">
        <w:rPr>
          <w:rFonts w:ascii="YS Text" w:hAnsi="YS Text"/>
          <w:b/>
          <w:color w:val="000000"/>
        </w:rPr>
        <w:t xml:space="preserve"> раздела </w:t>
      </w:r>
      <w:r w:rsidRPr="00055631">
        <w:rPr>
          <w:rFonts w:ascii="YS Text" w:hAnsi="YS Text" w:hint="eastAsia"/>
          <w:b/>
          <w:color w:val="000000"/>
        </w:rPr>
        <w:t>«</w:t>
      </w:r>
      <w:r w:rsidRPr="00055631">
        <w:rPr>
          <w:rFonts w:ascii="YS Text" w:hAnsi="YS Text"/>
          <w:b/>
          <w:color w:val="000000"/>
        </w:rPr>
        <w:t>Нормотворческая деятельность</w:t>
      </w:r>
      <w:r w:rsidRPr="00055631">
        <w:rPr>
          <w:rFonts w:ascii="YS Text" w:hAnsi="YS Text" w:hint="eastAsia"/>
          <w:b/>
          <w:color w:val="000000"/>
        </w:rPr>
        <w:t>»</w:t>
      </w:r>
      <w:r w:rsidRPr="00055631">
        <w:rPr>
          <w:rFonts w:ascii="YS Text" w:hAnsi="YS Text"/>
          <w:b/>
          <w:color w:val="000000"/>
        </w:rPr>
        <w:t>.</w:t>
      </w:r>
    </w:p>
    <w:p w:rsidR="0002613C" w:rsidRDefault="0002613C" w:rsidP="006A59AE">
      <w:pPr>
        <w:shd w:val="clear" w:color="auto" w:fill="FFFFFF"/>
        <w:rPr>
          <w:rFonts w:ascii="YS Text" w:hAnsi="YS Text"/>
          <w:b/>
          <w:color w:val="000000"/>
        </w:rPr>
      </w:pPr>
    </w:p>
    <w:p w:rsidR="0002613C" w:rsidRPr="0002613C" w:rsidRDefault="0002613C" w:rsidP="0002613C">
      <w:pPr>
        <w:jc w:val="center"/>
        <w:rPr>
          <w:b/>
        </w:rPr>
      </w:pPr>
      <w:r w:rsidRPr="0002613C">
        <w:rPr>
          <w:b/>
        </w:rPr>
        <w:t>Администрация сельского поселения Шентала</w:t>
      </w:r>
    </w:p>
    <w:p w:rsidR="0002613C" w:rsidRPr="0002613C" w:rsidRDefault="0002613C" w:rsidP="0002613C">
      <w:pPr>
        <w:jc w:val="center"/>
        <w:rPr>
          <w:b/>
        </w:rPr>
      </w:pPr>
      <w:r w:rsidRPr="0002613C">
        <w:rPr>
          <w:b/>
        </w:rPr>
        <w:t>муниципального района Шенталинский Самарской области</w:t>
      </w:r>
    </w:p>
    <w:p w:rsidR="0002613C" w:rsidRPr="0002613C" w:rsidRDefault="0002613C" w:rsidP="0002613C">
      <w:pPr>
        <w:jc w:val="center"/>
        <w:rPr>
          <w:b/>
        </w:rPr>
      </w:pPr>
    </w:p>
    <w:p w:rsidR="0002613C" w:rsidRDefault="0002613C" w:rsidP="0002613C">
      <w:pPr>
        <w:jc w:val="center"/>
        <w:rPr>
          <w:b/>
        </w:rPr>
      </w:pPr>
      <w:r w:rsidRPr="0002613C">
        <w:rPr>
          <w:b/>
        </w:rPr>
        <w:t>ПОСТАНОВЛЕНИЕ от 15.04.2022 г. № 17-п</w:t>
      </w:r>
    </w:p>
    <w:p w:rsidR="0002613C" w:rsidRPr="0002613C" w:rsidRDefault="0002613C" w:rsidP="0002613C">
      <w:pPr>
        <w:jc w:val="center"/>
        <w:rPr>
          <w:b/>
        </w:rPr>
      </w:pPr>
    </w:p>
    <w:p w:rsidR="0002613C" w:rsidRPr="0002613C" w:rsidRDefault="0002613C" w:rsidP="0002613C">
      <w:pPr>
        <w:jc w:val="both"/>
        <w:rPr>
          <w:b/>
        </w:rPr>
      </w:pPr>
      <w:proofErr w:type="gramStart"/>
      <w:r w:rsidRPr="0002613C">
        <w:rPr>
          <w:b/>
          <w:bCs/>
        </w:rPr>
        <w:t xml:space="preserve">О проведении публичных слушаний по проекту решения Собрания представителей сельского поселения Шентала муниципального района Шенталинский Самарской области «О внесении изменений в решение </w:t>
      </w:r>
      <w:r w:rsidRPr="0002613C">
        <w:rPr>
          <w:b/>
        </w:rPr>
        <w:t>Собрания представителей сельского поселения Шентала муниципального района Шенталинский Самарской области от 19 декабря 2019 года № 142 «Об утверждении Правил благоустройства территории сельского поселения Шентала муниципального района Шенталинский Самарской области»</w:t>
      </w:r>
      <w:r w:rsidRPr="0002613C">
        <w:rPr>
          <w:b/>
          <w:bCs/>
        </w:rPr>
        <w:t>»</w:t>
      </w:r>
      <w:proofErr w:type="gramEnd"/>
    </w:p>
    <w:p w:rsidR="0002613C" w:rsidRPr="0002613C" w:rsidRDefault="0002613C" w:rsidP="0002613C">
      <w:pPr>
        <w:pStyle w:val="ConsPlusNormal"/>
        <w:jc w:val="both"/>
        <w:rPr>
          <w:rFonts w:ascii="Times New Roman" w:hAnsi="Times New Roman" w:cs="Times New Roman"/>
          <w:sz w:val="24"/>
          <w:szCs w:val="24"/>
        </w:rPr>
      </w:pPr>
    </w:p>
    <w:p w:rsidR="0002613C" w:rsidRPr="0002613C" w:rsidRDefault="0002613C" w:rsidP="0002613C">
      <w:pPr>
        <w:ind w:firstLine="709"/>
        <w:jc w:val="both"/>
        <w:rPr>
          <w:b/>
          <w:bCs/>
        </w:rPr>
      </w:pPr>
      <w:proofErr w:type="gramStart"/>
      <w:r w:rsidRPr="0002613C">
        <w:t xml:space="preserve">В соответствии со статьей 5.1 Градостроительного кодекса Российской Федерации, руководствуясь статьей 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Шентала муниципального района Шенталинский Самарской области, </w:t>
      </w:r>
      <w:bookmarkStart w:id="3" w:name="_Hlk14088770"/>
      <w:r w:rsidRPr="0002613C">
        <w:t>Порядком организации и проведения общественных или публичных слушаний по вопросам градостроительной деятельности на территории сельского поселения Шентала муниципального района Шенталинский Самарской области</w:t>
      </w:r>
      <w:proofErr w:type="gramEnd"/>
      <w:r w:rsidRPr="0002613C">
        <w:t xml:space="preserve">, утвержденным решением Собрания представителей сельского поселения Шентала муниципального района Шенталинский Самарской области </w:t>
      </w:r>
      <w:r w:rsidRPr="0002613C">
        <w:rPr>
          <w:bCs/>
        </w:rPr>
        <w:t>от 30.09.2019 года № 132</w:t>
      </w:r>
      <w:r w:rsidRPr="0002613C">
        <w:t xml:space="preserve"> (далее – Порядок), </w:t>
      </w:r>
      <w:bookmarkEnd w:id="3"/>
      <w:r w:rsidRPr="0002613C">
        <w:t>Администрация сельского поселения Шентала муниципального района Шенталинский Самарской области</w:t>
      </w:r>
    </w:p>
    <w:p w:rsidR="0002613C" w:rsidRPr="0002613C" w:rsidRDefault="0002613C" w:rsidP="0002613C">
      <w:pPr>
        <w:pStyle w:val="ConsPlusNormal"/>
        <w:ind w:firstLine="709"/>
        <w:jc w:val="both"/>
        <w:rPr>
          <w:rFonts w:ascii="Times New Roman" w:hAnsi="Times New Roman" w:cs="Times New Roman"/>
          <w:sz w:val="24"/>
          <w:szCs w:val="24"/>
        </w:rPr>
      </w:pPr>
    </w:p>
    <w:p w:rsidR="0002613C" w:rsidRPr="0002613C" w:rsidRDefault="0002613C" w:rsidP="0002613C">
      <w:pPr>
        <w:pStyle w:val="a6"/>
        <w:ind w:firstLine="709"/>
        <w:jc w:val="center"/>
        <w:rPr>
          <w:b/>
          <w:bCs/>
        </w:rPr>
      </w:pPr>
      <w:r w:rsidRPr="0002613C">
        <w:rPr>
          <w:b/>
          <w:bCs/>
        </w:rPr>
        <w:t>ПОСТАНОВЛЯЕТ:</w:t>
      </w:r>
    </w:p>
    <w:p w:rsidR="0002613C" w:rsidRPr="0002613C" w:rsidRDefault="0002613C" w:rsidP="0002613C">
      <w:pPr>
        <w:pStyle w:val="a6"/>
        <w:ind w:firstLine="709"/>
        <w:jc w:val="center"/>
        <w:rPr>
          <w:b/>
          <w:bCs/>
        </w:rPr>
      </w:pPr>
    </w:p>
    <w:p w:rsidR="0002613C" w:rsidRPr="0002613C" w:rsidRDefault="0002613C" w:rsidP="0002613C">
      <w:pPr>
        <w:ind w:firstLine="709"/>
        <w:jc w:val="both"/>
      </w:pPr>
      <w:bookmarkStart w:id="4" w:name="_GoBack"/>
      <w:bookmarkEnd w:id="4"/>
      <w:r w:rsidRPr="0002613C">
        <w:rPr>
          <w:lang w:eastAsia="ar-SA"/>
        </w:rPr>
        <w:t xml:space="preserve">1. </w:t>
      </w:r>
      <w:proofErr w:type="gramStart"/>
      <w:r w:rsidRPr="0002613C">
        <w:rPr>
          <w:lang w:eastAsia="ar-SA"/>
        </w:rPr>
        <w:t xml:space="preserve">Провести на территории сельского поселения </w:t>
      </w:r>
      <w:r w:rsidRPr="0002613C">
        <w:t xml:space="preserve">Шентала муниципального района Шенталинский </w:t>
      </w:r>
      <w:r w:rsidRPr="0002613C">
        <w:rPr>
          <w:lang w:eastAsia="ar-SA"/>
        </w:rPr>
        <w:t>Самарской области публичные слушания по прилагаемому проекту решения Собрания представителей сельского поселения Шентала муниципального района Шенталинский Самарской области</w:t>
      </w:r>
      <w:r w:rsidRPr="0002613C">
        <w:t xml:space="preserve"> «</w:t>
      </w:r>
      <w:r w:rsidRPr="0002613C">
        <w:rPr>
          <w:bCs/>
        </w:rPr>
        <w:t xml:space="preserve">О внесении изменений в решение </w:t>
      </w:r>
      <w:r w:rsidRPr="0002613C">
        <w:t>Собрания представителей сельского поселения Шентала муниципального района Шенталинский Самарской области от 19 декабря 2019 года № 142 «Об утверждении Правил  благоустройства территории сельского поселения Шентала муниципального района Шенталинский Самарской</w:t>
      </w:r>
      <w:proofErr w:type="gramEnd"/>
      <w:r w:rsidRPr="0002613C">
        <w:t xml:space="preserve"> области»</w:t>
      </w:r>
      <w:r w:rsidRPr="0002613C">
        <w:rPr>
          <w:lang w:eastAsia="ar-SA"/>
        </w:rPr>
        <w:t>» (далее – проект решения).</w:t>
      </w:r>
    </w:p>
    <w:p w:rsidR="0002613C" w:rsidRPr="0002613C" w:rsidRDefault="0002613C" w:rsidP="0002613C">
      <w:pPr>
        <w:ind w:firstLine="709"/>
        <w:jc w:val="both"/>
        <w:rPr>
          <w:lang w:eastAsia="ar-SA"/>
        </w:rPr>
      </w:pPr>
      <w:r w:rsidRPr="0002613C">
        <w:rPr>
          <w:lang w:eastAsia="ar-SA"/>
        </w:rPr>
        <w:t xml:space="preserve">2. Срок проведения публичных слушаний по проекту решения – </w:t>
      </w:r>
      <w:bookmarkStart w:id="5" w:name="_Hlk5789666"/>
      <w:bookmarkStart w:id="6" w:name="_Hlk14273612"/>
      <w:r w:rsidRPr="0002613C">
        <w:rPr>
          <w:lang w:eastAsia="ar-SA"/>
        </w:rPr>
        <w:br/>
      </w:r>
      <w:bookmarkEnd w:id="5"/>
      <w:r w:rsidRPr="0002613C">
        <w:rPr>
          <w:lang w:eastAsia="ar-SA"/>
        </w:rPr>
        <w:t>с 18 апреля 2022 года по 22 мая 2022 года</w:t>
      </w:r>
      <w:bookmarkEnd w:id="6"/>
      <w:r w:rsidRPr="0002613C">
        <w:rPr>
          <w:lang w:eastAsia="ar-SA"/>
        </w:rPr>
        <w:t xml:space="preserve">. </w:t>
      </w:r>
    </w:p>
    <w:p w:rsidR="0002613C" w:rsidRPr="0002613C" w:rsidRDefault="0002613C" w:rsidP="0002613C">
      <w:pPr>
        <w:ind w:firstLine="709"/>
        <w:jc w:val="both"/>
        <w:rPr>
          <w:lang w:eastAsia="ar-SA"/>
        </w:rPr>
      </w:pPr>
      <w:r w:rsidRPr="0002613C">
        <w:rPr>
          <w:lang w:eastAsia="ar-SA"/>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02613C" w:rsidRPr="0002613C" w:rsidRDefault="0002613C" w:rsidP="0002613C">
      <w:pPr>
        <w:ind w:firstLine="709"/>
        <w:jc w:val="both"/>
        <w:rPr>
          <w:lang w:eastAsia="ar-SA"/>
        </w:rPr>
      </w:pPr>
      <w:r w:rsidRPr="0002613C">
        <w:rPr>
          <w:lang w:eastAsia="ar-SA"/>
        </w:rPr>
        <w:t xml:space="preserve">3. Органом, уполномоченным на организацию и проведение публичных слушаний в соответствии с настоящим постановлением, является </w:t>
      </w:r>
      <w:bookmarkStart w:id="7" w:name="_Hlk15472129"/>
      <w:bookmarkStart w:id="8" w:name="_Hlk9344972"/>
      <w:r w:rsidRPr="0002613C">
        <w:rPr>
          <w:lang w:eastAsia="ar-SA"/>
        </w:rPr>
        <w:t xml:space="preserve">Администрация сельского поселения Шентала </w:t>
      </w:r>
      <w:r w:rsidRPr="0002613C">
        <w:t>муниципального района Шенталинский Самарской области</w:t>
      </w:r>
      <w:bookmarkEnd w:id="7"/>
      <w:r w:rsidRPr="0002613C">
        <w:rPr>
          <w:lang w:eastAsia="ar-SA"/>
        </w:rPr>
        <w:t>.</w:t>
      </w:r>
    </w:p>
    <w:bookmarkEnd w:id="8"/>
    <w:p w:rsidR="0002613C" w:rsidRPr="0002613C" w:rsidRDefault="0002613C" w:rsidP="0002613C">
      <w:pPr>
        <w:ind w:firstLine="709"/>
        <w:jc w:val="both"/>
      </w:pPr>
      <w:r w:rsidRPr="0002613C">
        <w:rPr>
          <w:lang w:eastAsia="ar-SA"/>
        </w:rPr>
        <w:t xml:space="preserve">4. </w:t>
      </w:r>
      <w:r w:rsidRPr="0002613C">
        <w:t xml:space="preserve">Представление участниками публичных слушаний предложений и замечаний по </w:t>
      </w:r>
      <w:r w:rsidRPr="0002613C">
        <w:rPr>
          <w:lang w:eastAsia="ar-SA"/>
        </w:rPr>
        <w:t>проекту решения</w:t>
      </w:r>
      <w:r w:rsidRPr="0002613C">
        <w:t xml:space="preserve">, а также их учет осуществляется в соответствии с </w:t>
      </w:r>
      <w:bookmarkStart w:id="9" w:name="_Hlk9412081"/>
      <w:r w:rsidRPr="0002613C">
        <w:t>Главой 10 Порядка</w:t>
      </w:r>
      <w:r w:rsidRPr="0002613C">
        <w:rPr>
          <w:lang w:eastAsia="ar-SA"/>
        </w:rPr>
        <w:t>.</w:t>
      </w:r>
      <w:bookmarkEnd w:id="9"/>
    </w:p>
    <w:p w:rsidR="0002613C" w:rsidRPr="0002613C" w:rsidRDefault="0002613C" w:rsidP="0002613C">
      <w:pPr>
        <w:ind w:firstLine="709"/>
        <w:jc w:val="both"/>
        <w:rPr>
          <w:color w:val="22272F"/>
          <w:shd w:val="clear" w:color="auto" w:fill="FFFFFF"/>
        </w:rPr>
      </w:pPr>
      <w:r w:rsidRPr="0002613C">
        <w:rPr>
          <w:lang w:eastAsia="ar-SA"/>
        </w:rPr>
        <w:t xml:space="preserve">5. </w:t>
      </w:r>
      <w:r w:rsidRPr="0002613C">
        <w:t xml:space="preserve">Место проведения публичных слушаний (место </w:t>
      </w:r>
      <w:bookmarkStart w:id="10" w:name="_Hlk15473640"/>
      <w:r w:rsidRPr="0002613C">
        <w:t>проведения экспозиции проекта решения</w:t>
      </w:r>
      <w:bookmarkEnd w:id="10"/>
      <w:r w:rsidRPr="0002613C">
        <w:t xml:space="preserve">) </w:t>
      </w:r>
      <w:bookmarkStart w:id="11" w:name="_Hlk22557210"/>
      <w:r w:rsidRPr="0002613C">
        <w:t>в сельском поселении Шентала муниципального района Шенталинский Самарской области</w:t>
      </w:r>
      <w:bookmarkEnd w:id="11"/>
      <w:r w:rsidRPr="0002613C">
        <w:t xml:space="preserve">: </w:t>
      </w:r>
      <w:bookmarkStart w:id="12" w:name="_Hlk5887606"/>
      <w:r w:rsidRPr="0002613C">
        <w:t xml:space="preserve">Самарская область, Шенталинский район, железнодорожная станция Шентала, </w:t>
      </w:r>
      <w:bookmarkStart w:id="13" w:name="_Hlk5789735"/>
      <w:r w:rsidRPr="0002613C">
        <w:t>ул. Вокзальная, д. 20</w:t>
      </w:r>
      <w:bookmarkEnd w:id="12"/>
      <w:bookmarkEnd w:id="13"/>
      <w:r w:rsidRPr="0002613C">
        <w:t>.</w:t>
      </w:r>
      <w:r w:rsidRPr="0002613C">
        <w:rPr>
          <w:color w:val="22272F"/>
          <w:shd w:val="clear" w:color="auto" w:fill="FFFFFF"/>
        </w:rPr>
        <w:t xml:space="preserve"> </w:t>
      </w:r>
    </w:p>
    <w:p w:rsidR="0002613C" w:rsidRPr="0002613C" w:rsidRDefault="0002613C" w:rsidP="0002613C">
      <w:pPr>
        <w:ind w:firstLine="709"/>
        <w:jc w:val="both"/>
      </w:pPr>
      <w:r w:rsidRPr="0002613C">
        <w:t xml:space="preserve">6. </w:t>
      </w:r>
      <w:bookmarkStart w:id="14" w:name="_Hlk14084916"/>
      <w:bookmarkStart w:id="15" w:name="_Hlk9418778"/>
      <w:bookmarkStart w:id="16" w:name="_Hlk14700604"/>
      <w:r w:rsidRPr="0002613C">
        <w:t xml:space="preserve">Провести собрания участников публичных слушаний по вопросу публичных слушаний в каждом населенном пункте сельского поселения Шентала муниципального района Шенталинский Самарской области: </w:t>
      </w:r>
    </w:p>
    <w:p w:rsidR="0002613C" w:rsidRPr="0002613C" w:rsidRDefault="0002613C" w:rsidP="0002613C">
      <w:pPr>
        <w:ind w:firstLine="709"/>
        <w:jc w:val="both"/>
      </w:pPr>
      <w:r w:rsidRPr="0002613C">
        <w:lastRenderedPageBreak/>
        <w:t>на железнодорожной станции Шентала «25» апреля 2022 года</w:t>
      </w:r>
      <w:bookmarkStart w:id="17" w:name="_Hlk5887516"/>
      <w:r w:rsidRPr="0002613C">
        <w:rPr>
          <w:i/>
        </w:rPr>
        <w:t xml:space="preserve"> </w:t>
      </w:r>
      <w:r w:rsidRPr="0002613C">
        <w:t>в 18:00</w:t>
      </w:r>
      <w:bookmarkEnd w:id="17"/>
      <w:r w:rsidRPr="0002613C">
        <w:t xml:space="preserve"> ч</w:t>
      </w:r>
      <w:r w:rsidRPr="0002613C">
        <w:rPr>
          <w:i/>
        </w:rPr>
        <w:t xml:space="preserve"> </w:t>
      </w:r>
      <w:bookmarkEnd w:id="14"/>
      <w:r w:rsidRPr="0002613C">
        <w:t>по адресу: Самарская область, Шенталинский район, железнодорожная станция Шентала, ул. Вокзальная, д. 20</w:t>
      </w:r>
      <w:bookmarkEnd w:id="15"/>
    </w:p>
    <w:p w:rsidR="0002613C" w:rsidRPr="0002613C" w:rsidRDefault="0002613C" w:rsidP="0002613C">
      <w:pPr>
        <w:ind w:firstLine="709"/>
        <w:jc w:val="both"/>
      </w:pPr>
      <w:r w:rsidRPr="0002613C">
        <w:t>в поселке Северный «26» апреля 2022 года в 18:00 ч по адресу: Самарская область, Шенталинский район, поселок Северный, ул. Центральная, д. 7.</w:t>
      </w:r>
    </w:p>
    <w:bookmarkEnd w:id="16"/>
    <w:p w:rsidR="0002613C" w:rsidRPr="0002613C" w:rsidRDefault="0002613C" w:rsidP="0002613C">
      <w:pPr>
        <w:ind w:firstLine="709"/>
        <w:jc w:val="both"/>
      </w:pPr>
      <w:r w:rsidRPr="0002613C">
        <w:rPr>
          <w:lang w:eastAsia="ar-SA"/>
        </w:rPr>
        <w:t xml:space="preserve">7. Администрации сельского поселения Шентала </w:t>
      </w:r>
      <w:bookmarkStart w:id="18" w:name="_Hlk14701894"/>
      <w:r w:rsidRPr="0002613C">
        <w:t xml:space="preserve">муниципального района Шенталинский Самарской области </w:t>
      </w:r>
      <w:bookmarkEnd w:id="18"/>
      <w:r w:rsidRPr="0002613C">
        <w:t xml:space="preserve">в целях доведения до населения информации о содержании </w:t>
      </w:r>
      <w:r w:rsidRPr="0002613C">
        <w:rPr>
          <w:lang w:eastAsia="ar-SA"/>
        </w:rPr>
        <w:t xml:space="preserve">проекта решения </w:t>
      </w:r>
      <w:r w:rsidRPr="0002613C">
        <w:t xml:space="preserve">обеспечить организацию выставок, экспозиций демонстрационных материалов в месте проведения публичных слушаний (месте проведения экспозиции проекта решения) и в местах проведения собраний участников публичных слушаний по </w:t>
      </w:r>
      <w:r w:rsidRPr="0002613C">
        <w:rPr>
          <w:lang w:eastAsia="ar-SA"/>
        </w:rPr>
        <w:t>проекту решения</w:t>
      </w:r>
      <w:r w:rsidRPr="0002613C">
        <w:t>.</w:t>
      </w:r>
    </w:p>
    <w:p w:rsidR="0002613C" w:rsidRPr="0002613C" w:rsidRDefault="0002613C" w:rsidP="0002613C">
      <w:pPr>
        <w:ind w:firstLine="709"/>
        <w:jc w:val="both"/>
      </w:pPr>
      <w:r w:rsidRPr="0002613C">
        <w:t xml:space="preserve">Датой открытия экспозиции считается дата опубликования проекта решения и его размещения </w:t>
      </w:r>
      <w:bookmarkStart w:id="19" w:name="_Hlk20309729"/>
      <w:r w:rsidRPr="0002613C">
        <w:t xml:space="preserve">на официальном сайте </w:t>
      </w:r>
      <w:bookmarkStart w:id="20" w:name="_Hlk15472517"/>
      <w:r w:rsidRPr="0002613C">
        <w:t xml:space="preserve">Администрации сельского поселения Шентала муниципального района Шенталинский Самарской области в информационно-телекоммуникационной сети «Интернет» по адресу: </w:t>
      </w:r>
      <w:bookmarkEnd w:id="19"/>
      <w:bookmarkEnd w:id="20"/>
      <w:r w:rsidRPr="0002613C">
        <w:t xml:space="preserve">http://shentala63.ru/ в порядке, установленном пунктом 1 части 8 статьи 5.1 Градостроительного кодекса Российской Федерации. </w:t>
      </w:r>
    </w:p>
    <w:p w:rsidR="0002613C" w:rsidRPr="0002613C" w:rsidRDefault="0002613C" w:rsidP="0002613C">
      <w:pPr>
        <w:ind w:firstLine="709"/>
        <w:jc w:val="both"/>
      </w:pPr>
      <w:r w:rsidRPr="0002613C">
        <w:t xml:space="preserve">Экспозиция проводится в срок до даты окончания публичных слушаний. </w:t>
      </w:r>
      <w:bookmarkStart w:id="21" w:name="_Hlk14090147"/>
      <w:r w:rsidRPr="0002613C">
        <w:t>Посещение экспозиции возможно в рабочие дни с 9.00 ч до 17.00</w:t>
      </w:r>
      <w:bookmarkEnd w:id="21"/>
      <w:r w:rsidRPr="0002613C">
        <w:t xml:space="preserve"> ч.</w:t>
      </w:r>
    </w:p>
    <w:p w:rsidR="0002613C" w:rsidRPr="0002613C" w:rsidRDefault="0002613C" w:rsidP="0002613C">
      <w:pPr>
        <w:ind w:firstLine="709"/>
        <w:jc w:val="both"/>
        <w:rPr>
          <w:lang w:eastAsia="ar-SA"/>
        </w:rPr>
      </w:pPr>
      <w:bookmarkStart w:id="22" w:name="_Hlk14090524"/>
      <w:r w:rsidRPr="0002613C">
        <w:t xml:space="preserve">Информационные материалы к </w:t>
      </w:r>
      <w:r w:rsidRPr="0002613C">
        <w:rPr>
          <w:lang w:eastAsia="ar-SA"/>
        </w:rPr>
        <w:t xml:space="preserve">проекту решения </w:t>
      </w:r>
      <w:r w:rsidRPr="0002613C">
        <w:t>отсутствуют.</w:t>
      </w:r>
    </w:p>
    <w:bookmarkEnd w:id="22"/>
    <w:p w:rsidR="0002613C" w:rsidRPr="0002613C" w:rsidRDefault="0002613C" w:rsidP="0002613C">
      <w:pPr>
        <w:ind w:firstLine="709"/>
        <w:jc w:val="both"/>
      </w:pPr>
      <w:r w:rsidRPr="0002613C">
        <w:t xml:space="preserve">8. Прием замечаний и предложений от жителей поселения и иных заинтересованных лиц по </w:t>
      </w:r>
      <w:r w:rsidRPr="0002613C">
        <w:rPr>
          <w:lang w:eastAsia="ar-SA"/>
        </w:rPr>
        <w:t xml:space="preserve">проекту решения </w:t>
      </w:r>
      <w:r w:rsidRPr="0002613C">
        <w:t xml:space="preserve">осуществляется </w:t>
      </w:r>
      <w:proofErr w:type="gramStart"/>
      <w:r w:rsidRPr="0002613C">
        <w:t>с даты открытия</w:t>
      </w:r>
      <w:proofErr w:type="gramEnd"/>
      <w:r w:rsidRPr="0002613C">
        <w:t xml:space="preserve"> экспозиции в соответствии с пунктом 7 настоящего постановления по адресу, указанному в пункте 5 настоящего постановления, в рабочие дни с 10 до 19 часов, в субботу с 12 до 17 часов. Письменные замечания и предложения подлежат приобщению к протоколу публичных слушаний.</w:t>
      </w:r>
    </w:p>
    <w:p w:rsidR="0002613C" w:rsidRPr="0002613C" w:rsidRDefault="0002613C" w:rsidP="0002613C">
      <w:pPr>
        <w:ind w:firstLine="709"/>
        <w:jc w:val="both"/>
      </w:pPr>
      <w:r w:rsidRPr="0002613C">
        <w:t>9. Замечания и предложения могут быть внесены</w:t>
      </w:r>
      <w:r w:rsidRPr="0002613C">
        <w:rPr>
          <w:rFonts w:eastAsia="Calibri"/>
          <w:lang w:eastAsia="en-US"/>
        </w:rPr>
        <w:t xml:space="preserve"> </w:t>
      </w:r>
      <w:r w:rsidRPr="0002613C">
        <w:t xml:space="preserve">участниками публичных слушаний, определенными законодательством о градостроительной деятельности и прошедшими идентификацию в соответствии с данным законодательством: </w:t>
      </w:r>
    </w:p>
    <w:p w:rsidR="0002613C" w:rsidRPr="0002613C" w:rsidRDefault="0002613C" w:rsidP="0002613C">
      <w:pPr>
        <w:ind w:firstLine="709"/>
        <w:jc w:val="both"/>
      </w:pPr>
      <w:r w:rsidRPr="0002613C">
        <w:t xml:space="preserve">1) в письменной или устной форме в ходе проведения собраний участников публичных слушаний; </w:t>
      </w:r>
    </w:p>
    <w:p w:rsidR="0002613C" w:rsidRPr="0002613C" w:rsidRDefault="0002613C" w:rsidP="0002613C">
      <w:pPr>
        <w:ind w:firstLine="709"/>
        <w:jc w:val="both"/>
      </w:pPr>
      <w:r w:rsidRPr="0002613C">
        <w:t xml:space="preserve">2) в письменной форме в адрес организатора публичных слушаний; </w:t>
      </w:r>
    </w:p>
    <w:p w:rsidR="0002613C" w:rsidRPr="0002613C" w:rsidRDefault="0002613C" w:rsidP="0002613C">
      <w:pPr>
        <w:ind w:firstLine="709"/>
        <w:jc w:val="both"/>
      </w:pPr>
      <w:r w:rsidRPr="0002613C">
        <w:t>3) посредством записи в книге (журнале) учета посетителей экспозиции проекта, подлежащего рассмотрению на публичных слушаниях.</w:t>
      </w:r>
    </w:p>
    <w:p w:rsidR="0002613C" w:rsidRPr="0002613C" w:rsidRDefault="0002613C" w:rsidP="0002613C">
      <w:pPr>
        <w:ind w:firstLine="709"/>
        <w:jc w:val="both"/>
      </w:pPr>
      <w:bookmarkStart w:id="23" w:name="_Hlk16071278"/>
      <w:proofErr w:type="gramStart"/>
      <w:r w:rsidRPr="0002613C">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02613C" w:rsidRPr="0002613C" w:rsidRDefault="0002613C" w:rsidP="0002613C">
      <w:pPr>
        <w:ind w:firstLine="709"/>
        <w:jc w:val="both"/>
      </w:pPr>
      <w:proofErr w:type="gramStart"/>
      <w:r w:rsidRPr="0002613C">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2613C">
        <w:t>, объекты капитального строительства, помещения, являющиеся частью указанных объектов капитального строительства.</w:t>
      </w:r>
      <w:bookmarkEnd w:id="23"/>
    </w:p>
    <w:p w:rsidR="0002613C" w:rsidRPr="0002613C" w:rsidRDefault="0002613C" w:rsidP="0002613C">
      <w:pPr>
        <w:ind w:firstLine="709"/>
        <w:jc w:val="both"/>
      </w:pPr>
      <w:r w:rsidRPr="0002613C">
        <w:t xml:space="preserve">Прием замечаний и предложений по проекту решения осуществляется до </w:t>
      </w:r>
      <w:bookmarkStart w:id="24" w:name="_Hlk14273393"/>
      <w:r w:rsidRPr="0002613C">
        <w:t>15 мая 2022 года</w:t>
      </w:r>
      <w:bookmarkEnd w:id="24"/>
      <w:r w:rsidRPr="0002613C">
        <w:t xml:space="preserve"> включительно.</w:t>
      </w:r>
    </w:p>
    <w:p w:rsidR="0002613C" w:rsidRPr="0002613C" w:rsidRDefault="0002613C" w:rsidP="0002613C">
      <w:pPr>
        <w:ind w:firstLine="709"/>
        <w:jc w:val="both"/>
      </w:pPr>
      <w:r w:rsidRPr="0002613C">
        <w:t xml:space="preserve">10. Назначить лицом, уполномоченным председательствовать на собраниях участников публичных слушаний, Главу сельского поселения Шентала </w:t>
      </w:r>
      <w:proofErr w:type="spellStart"/>
      <w:r w:rsidRPr="0002613C">
        <w:t>Миханькова</w:t>
      </w:r>
      <w:proofErr w:type="spellEnd"/>
      <w:r w:rsidRPr="0002613C">
        <w:t xml:space="preserve"> Василия Ивановича</w:t>
      </w:r>
      <w:r w:rsidRPr="0002613C">
        <w:rPr>
          <w:i/>
        </w:rPr>
        <w:t>.</w:t>
      </w:r>
    </w:p>
    <w:p w:rsidR="0002613C" w:rsidRPr="0002613C" w:rsidRDefault="0002613C" w:rsidP="0002613C">
      <w:pPr>
        <w:ind w:firstLine="709"/>
        <w:jc w:val="both"/>
      </w:pPr>
      <w:r w:rsidRPr="0002613C">
        <w:t xml:space="preserve">11.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протоколов собраний участников публичных слушаний, </w:t>
      </w:r>
      <w:bookmarkStart w:id="25" w:name="_Hlk22654713"/>
      <w:r w:rsidRPr="0002613C">
        <w:t>заместителя главы сельского поселения Шентала Анкина Петра Владимировича</w:t>
      </w:r>
      <w:bookmarkEnd w:id="25"/>
      <w:r w:rsidRPr="0002613C">
        <w:rPr>
          <w:noProof/>
        </w:rPr>
        <w:t>.</w:t>
      </w:r>
    </w:p>
    <w:p w:rsidR="0002613C" w:rsidRPr="0002613C" w:rsidRDefault="0002613C" w:rsidP="0002613C">
      <w:pPr>
        <w:ind w:firstLine="709"/>
        <w:jc w:val="both"/>
        <w:rPr>
          <w:lang w:eastAsia="ar-SA"/>
        </w:rPr>
      </w:pPr>
      <w:r w:rsidRPr="0002613C">
        <w:rPr>
          <w:lang w:eastAsia="ar-SA"/>
        </w:rPr>
        <w:lastRenderedPageBreak/>
        <w:t xml:space="preserve">12. Официальное опубликование настоящего постановления является оповещением о начале публичных слушаний. </w:t>
      </w:r>
    </w:p>
    <w:p w:rsidR="0002613C" w:rsidRPr="0002613C" w:rsidRDefault="0002613C" w:rsidP="0002613C">
      <w:pPr>
        <w:ind w:firstLine="709"/>
        <w:jc w:val="both"/>
        <w:rPr>
          <w:lang w:eastAsia="ar-SA"/>
        </w:rPr>
      </w:pPr>
      <w:r w:rsidRPr="0002613C">
        <w:rPr>
          <w:lang w:eastAsia="ar-SA"/>
        </w:rPr>
        <w:t xml:space="preserve">Опубликовать настоящее постановление и прилагаемый к нему проект решения в </w:t>
      </w:r>
      <w:bookmarkStart w:id="26" w:name="_Hlk5790921"/>
      <w:r w:rsidRPr="0002613C">
        <w:rPr>
          <w:lang w:eastAsia="ar-SA"/>
        </w:rPr>
        <w:t xml:space="preserve">газете </w:t>
      </w:r>
      <w:bookmarkStart w:id="27" w:name="_Hlk14086219"/>
      <w:r w:rsidRPr="0002613C">
        <w:rPr>
          <w:lang w:eastAsia="ar-SA"/>
        </w:rPr>
        <w:t>«</w:t>
      </w:r>
      <w:r w:rsidRPr="0002613C">
        <w:rPr>
          <w:bCs/>
          <w:lang w:eastAsia="ar-SA"/>
        </w:rPr>
        <w:t>Вестник поселения Шентала</w:t>
      </w:r>
      <w:r w:rsidRPr="0002613C">
        <w:rPr>
          <w:lang w:eastAsia="ar-SA"/>
        </w:rPr>
        <w:t>»</w:t>
      </w:r>
      <w:bookmarkEnd w:id="26"/>
      <w:bookmarkEnd w:id="27"/>
      <w:r w:rsidRPr="0002613C">
        <w:rPr>
          <w:lang w:eastAsia="ar-SA"/>
        </w:rPr>
        <w:t xml:space="preserve"> </w:t>
      </w:r>
      <w:bookmarkStart w:id="28" w:name="_Hlk14087794"/>
      <w:r w:rsidRPr="0002613C">
        <w:rPr>
          <w:lang w:eastAsia="ar-SA"/>
        </w:rPr>
        <w:t>и разместить на официальном сайте Администрации сельского поселения Шентала муниципального района Шенталинский Самарской области в информационно-телекоммуникационной сети «Интернет» по адресу: http://shentala63.ru/.</w:t>
      </w:r>
    </w:p>
    <w:bookmarkEnd w:id="28"/>
    <w:p w:rsidR="0002613C" w:rsidRPr="0002613C" w:rsidRDefault="0002613C" w:rsidP="0002613C">
      <w:pPr>
        <w:ind w:firstLine="709"/>
        <w:contextualSpacing/>
        <w:jc w:val="both"/>
        <w:rPr>
          <w:u w:color="FFFFFF"/>
        </w:rPr>
      </w:pPr>
      <w:r w:rsidRPr="0002613C">
        <w:rPr>
          <w:lang w:eastAsia="ar-SA"/>
        </w:rPr>
        <w:t xml:space="preserve">13. Администрации сельского поселения Шентала </w:t>
      </w:r>
      <w:r w:rsidRPr="0002613C">
        <w:t xml:space="preserve">муниципального района Шенталинский Самарской области </w:t>
      </w:r>
      <w:r w:rsidRPr="0002613C">
        <w:rPr>
          <w:u w:color="FFFFFF"/>
        </w:rPr>
        <w:t xml:space="preserve">в целях заблаговременного ознакомления жителей поселения и иных заинтересованных лиц с </w:t>
      </w:r>
      <w:r w:rsidRPr="0002613C">
        <w:rPr>
          <w:lang w:eastAsia="ar-SA"/>
        </w:rPr>
        <w:t xml:space="preserve">проектом решения </w:t>
      </w:r>
      <w:r w:rsidRPr="0002613C">
        <w:rPr>
          <w:u w:color="FFFFFF"/>
        </w:rPr>
        <w:t>обеспечить:</w:t>
      </w:r>
    </w:p>
    <w:p w:rsidR="0002613C" w:rsidRPr="0002613C" w:rsidRDefault="0002613C" w:rsidP="0002613C">
      <w:pPr>
        <w:ind w:firstLine="709"/>
        <w:jc w:val="both"/>
      </w:pPr>
      <w:r w:rsidRPr="0002613C">
        <w:t xml:space="preserve">официальное опубликование настоящего постановления и </w:t>
      </w:r>
      <w:r w:rsidRPr="0002613C">
        <w:rPr>
          <w:lang w:eastAsia="ar-SA"/>
        </w:rPr>
        <w:t xml:space="preserve">проекта решения </w:t>
      </w:r>
      <w:bookmarkStart w:id="29" w:name="_Hlk14090064"/>
      <w:r w:rsidRPr="0002613C">
        <w:t>в газете «</w:t>
      </w:r>
      <w:r w:rsidRPr="0002613C">
        <w:rPr>
          <w:bCs/>
        </w:rPr>
        <w:t>Вестник поселения Шентала</w:t>
      </w:r>
      <w:r w:rsidRPr="0002613C">
        <w:t>»</w:t>
      </w:r>
      <w:bookmarkEnd w:id="29"/>
      <w:r w:rsidRPr="0002613C">
        <w:rPr>
          <w:lang w:eastAsia="ar-SA"/>
        </w:rPr>
        <w:t>;</w:t>
      </w:r>
    </w:p>
    <w:p w:rsidR="0002613C" w:rsidRPr="0002613C" w:rsidRDefault="0002613C" w:rsidP="0002613C">
      <w:pPr>
        <w:ind w:firstLine="709"/>
        <w:jc w:val="both"/>
      </w:pPr>
      <w:r w:rsidRPr="0002613C">
        <w:t xml:space="preserve">размещение </w:t>
      </w:r>
      <w:r w:rsidRPr="0002613C">
        <w:rPr>
          <w:lang w:eastAsia="ar-SA"/>
        </w:rPr>
        <w:t xml:space="preserve">проекта решения на официальном сайте Администрации сельского поселения Шентала муниципального района Шенталинский </w:t>
      </w:r>
      <w:r w:rsidRPr="0002613C">
        <w:rPr>
          <w:color w:val="000000"/>
          <w:lang w:eastAsia="ar-SA"/>
        </w:rPr>
        <w:t xml:space="preserve">Самарской области в информационно-телекоммуникационной сети «Интернет» по адресу: </w:t>
      </w:r>
      <w:hyperlink r:id="rId12" w:history="1">
        <w:r w:rsidRPr="0002613C">
          <w:rPr>
            <w:rStyle w:val="a5"/>
            <w:color w:val="000000"/>
            <w:lang w:eastAsia="ar-SA"/>
          </w:rPr>
          <w:t>http://shentala63.ru/</w:t>
        </w:r>
      </w:hyperlink>
      <w:r w:rsidRPr="0002613C">
        <w:rPr>
          <w:lang w:eastAsia="ar-SA"/>
        </w:rPr>
        <w:t>;</w:t>
      </w:r>
    </w:p>
    <w:p w:rsidR="0002613C" w:rsidRPr="0002613C" w:rsidRDefault="0002613C" w:rsidP="0002613C">
      <w:pPr>
        <w:ind w:firstLine="709"/>
        <w:jc w:val="both"/>
      </w:pPr>
      <w:r w:rsidRPr="0002613C">
        <w:t xml:space="preserve">беспрепятственный доступ к ознакомлению с </w:t>
      </w:r>
      <w:r w:rsidRPr="0002613C">
        <w:rPr>
          <w:lang w:eastAsia="ar-SA"/>
        </w:rPr>
        <w:t xml:space="preserve">проектом решения </w:t>
      </w:r>
      <w:r w:rsidRPr="0002613C">
        <w:t>в здании Администрации сельского поселения Шентала муниципального района Шенталинский Самарской области (в соответствии с режимом работы Администрации сельского поселения Шентала муниципального района Шенталинский Самарской области).</w:t>
      </w:r>
    </w:p>
    <w:p w:rsidR="0002613C" w:rsidRPr="0002613C" w:rsidRDefault="0002613C" w:rsidP="0002613C">
      <w:pPr>
        <w:jc w:val="both"/>
      </w:pPr>
      <w:r w:rsidRPr="0002613C">
        <w:t>14. В случае</w:t>
      </w:r>
      <w:proofErr w:type="gramStart"/>
      <w:r w:rsidRPr="0002613C">
        <w:t>,</w:t>
      </w:r>
      <w:proofErr w:type="gramEnd"/>
      <w:r w:rsidRPr="0002613C">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02613C" w:rsidRPr="0002613C" w:rsidRDefault="0002613C" w:rsidP="0002613C">
      <w:pPr>
        <w:jc w:val="both"/>
        <w:rPr>
          <w:b/>
          <w:bCs/>
        </w:rPr>
      </w:pPr>
    </w:p>
    <w:p w:rsidR="0002613C" w:rsidRPr="0002613C" w:rsidRDefault="0002613C" w:rsidP="0002613C">
      <w:pPr>
        <w:jc w:val="both"/>
      </w:pPr>
      <w:r w:rsidRPr="0002613C">
        <w:rPr>
          <w:b/>
          <w:bCs/>
        </w:rPr>
        <w:t>Глава сельского поселения Шентала</w:t>
      </w:r>
      <w:r w:rsidRPr="0002613C">
        <w:t xml:space="preserve"> </w:t>
      </w:r>
    </w:p>
    <w:p w:rsidR="0002613C" w:rsidRPr="0002613C" w:rsidRDefault="0002613C" w:rsidP="0002613C">
      <w:pPr>
        <w:jc w:val="both"/>
      </w:pPr>
      <w:r w:rsidRPr="0002613C">
        <w:rPr>
          <w:b/>
          <w:bCs/>
        </w:rPr>
        <w:t>муниципального района Шенталинский</w:t>
      </w:r>
      <w:r w:rsidRPr="0002613C">
        <w:t xml:space="preserve"> </w:t>
      </w:r>
    </w:p>
    <w:p w:rsidR="0002613C" w:rsidRPr="0002613C" w:rsidRDefault="0002613C" w:rsidP="0002613C">
      <w:pPr>
        <w:jc w:val="both"/>
        <w:rPr>
          <w:b/>
          <w:bCs/>
        </w:rPr>
      </w:pPr>
      <w:r w:rsidRPr="0002613C">
        <w:rPr>
          <w:b/>
          <w:bCs/>
        </w:rPr>
        <w:t xml:space="preserve">Самарской области                                                                      В.И. </w:t>
      </w:r>
      <w:proofErr w:type="spellStart"/>
      <w:r w:rsidRPr="0002613C">
        <w:rPr>
          <w:b/>
          <w:bCs/>
        </w:rPr>
        <w:t>Миханьков</w:t>
      </w:r>
      <w:proofErr w:type="spellEnd"/>
    </w:p>
    <w:p w:rsidR="0002613C" w:rsidRPr="0002613C" w:rsidRDefault="0002613C" w:rsidP="0002613C">
      <w:pPr>
        <w:autoSpaceDE w:val="0"/>
        <w:autoSpaceDN w:val="0"/>
        <w:adjustRightInd w:val="0"/>
        <w:rPr>
          <w:bCs/>
          <w:lang w:eastAsia="en-US"/>
        </w:rPr>
      </w:pPr>
    </w:p>
    <w:p w:rsidR="0002613C" w:rsidRPr="0002613C" w:rsidRDefault="0002613C" w:rsidP="0002613C">
      <w:pPr>
        <w:autoSpaceDE w:val="0"/>
        <w:autoSpaceDN w:val="0"/>
        <w:adjustRightInd w:val="0"/>
        <w:ind w:firstLine="3828"/>
        <w:jc w:val="right"/>
        <w:outlineLvl w:val="0"/>
        <w:rPr>
          <w:bCs/>
        </w:rPr>
      </w:pPr>
      <w:r w:rsidRPr="0002613C">
        <w:rPr>
          <w:bCs/>
        </w:rPr>
        <w:t xml:space="preserve">Приложение к постановлению </w:t>
      </w:r>
      <w:r w:rsidRPr="0002613C">
        <w:t>от «15»</w:t>
      </w:r>
      <w:r>
        <w:t xml:space="preserve"> </w:t>
      </w:r>
      <w:r w:rsidRPr="0002613C">
        <w:t>апреля 2022 № 17-п</w:t>
      </w:r>
    </w:p>
    <w:p w:rsidR="0002613C" w:rsidRPr="0002613C" w:rsidRDefault="0002613C" w:rsidP="0002613C">
      <w:pPr>
        <w:autoSpaceDE w:val="0"/>
        <w:autoSpaceDN w:val="0"/>
        <w:adjustRightInd w:val="0"/>
        <w:ind w:firstLine="5812"/>
        <w:jc w:val="right"/>
        <w:outlineLvl w:val="0"/>
      </w:pPr>
    </w:p>
    <w:p w:rsidR="0002613C" w:rsidRPr="0002613C" w:rsidRDefault="0002613C" w:rsidP="0002613C">
      <w:pPr>
        <w:autoSpaceDE w:val="0"/>
        <w:autoSpaceDN w:val="0"/>
        <w:adjustRightInd w:val="0"/>
        <w:ind w:firstLine="5812"/>
        <w:jc w:val="center"/>
        <w:outlineLvl w:val="0"/>
      </w:pPr>
      <w:r w:rsidRPr="0002613C">
        <w:t>ПРОЕКТ</w:t>
      </w:r>
    </w:p>
    <w:p w:rsidR="0002613C" w:rsidRPr="0002613C" w:rsidRDefault="0002613C" w:rsidP="0002613C">
      <w:pPr>
        <w:autoSpaceDE w:val="0"/>
        <w:autoSpaceDN w:val="0"/>
        <w:adjustRightInd w:val="0"/>
        <w:jc w:val="center"/>
        <w:rPr>
          <w:b/>
          <w:bCs/>
          <w:lang w:eastAsia="en-US"/>
        </w:rPr>
      </w:pPr>
    </w:p>
    <w:p w:rsidR="0002613C" w:rsidRPr="0002613C" w:rsidRDefault="0002613C" w:rsidP="0002613C">
      <w:pPr>
        <w:autoSpaceDE w:val="0"/>
        <w:autoSpaceDN w:val="0"/>
        <w:adjustRightInd w:val="0"/>
        <w:jc w:val="center"/>
        <w:rPr>
          <w:b/>
          <w:bCs/>
          <w:lang w:eastAsia="en-US"/>
        </w:rPr>
      </w:pPr>
      <w:r w:rsidRPr="0002613C">
        <w:rPr>
          <w:b/>
          <w:bCs/>
          <w:lang w:eastAsia="en-US"/>
        </w:rPr>
        <w:t>РЕШЕНИЕ</w:t>
      </w:r>
      <w:r>
        <w:rPr>
          <w:b/>
          <w:bCs/>
          <w:lang w:eastAsia="en-US"/>
        </w:rPr>
        <w:t xml:space="preserve"> №___ </w:t>
      </w:r>
      <w:proofErr w:type="gramStart"/>
      <w:r>
        <w:rPr>
          <w:b/>
          <w:bCs/>
          <w:lang w:eastAsia="en-US"/>
        </w:rPr>
        <w:t>от</w:t>
      </w:r>
      <w:proofErr w:type="gramEnd"/>
      <w:r>
        <w:rPr>
          <w:b/>
          <w:bCs/>
          <w:lang w:eastAsia="en-US"/>
        </w:rPr>
        <w:t xml:space="preserve"> _______________</w:t>
      </w:r>
    </w:p>
    <w:p w:rsidR="0002613C" w:rsidRPr="0002613C" w:rsidRDefault="0002613C" w:rsidP="0002613C">
      <w:pPr>
        <w:jc w:val="both"/>
        <w:rPr>
          <w:b/>
          <w:bCs/>
        </w:rPr>
      </w:pPr>
    </w:p>
    <w:p w:rsidR="0002613C" w:rsidRPr="0002613C" w:rsidRDefault="0002613C" w:rsidP="0002613C">
      <w:pPr>
        <w:jc w:val="center"/>
        <w:rPr>
          <w:b/>
        </w:rPr>
      </w:pPr>
      <w:r w:rsidRPr="0002613C">
        <w:rPr>
          <w:b/>
          <w:bCs/>
        </w:rPr>
        <w:t xml:space="preserve">О внесении изменений в решение </w:t>
      </w:r>
      <w:r w:rsidRPr="0002613C">
        <w:rPr>
          <w:b/>
        </w:rPr>
        <w:t>Собрания представителей сельского поселения Шентала муниципального района Шенталинский Самарской области от 19 декабря 2019 года № 142 «Об утверждении Правил  благоустройства территории сельского поселения Шентала муниципального района Шенталинский Самарской области»</w:t>
      </w:r>
    </w:p>
    <w:p w:rsidR="0002613C" w:rsidRPr="0002613C" w:rsidRDefault="0002613C" w:rsidP="0002613C">
      <w:pPr>
        <w:rPr>
          <w:b/>
          <w:bCs/>
        </w:rPr>
      </w:pPr>
    </w:p>
    <w:p w:rsidR="0002613C" w:rsidRPr="0002613C" w:rsidRDefault="0002613C" w:rsidP="0002613C">
      <w:pPr>
        <w:ind w:firstLine="567"/>
        <w:jc w:val="both"/>
        <w:rPr>
          <w:color w:val="000000"/>
        </w:rPr>
      </w:pPr>
      <w:proofErr w:type="gramStart"/>
      <w:r w:rsidRPr="0002613C">
        <w:rPr>
          <w:color w:val="000000"/>
        </w:rPr>
        <w:t>В целях</w:t>
      </w:r>
      <w:r w:rsidRPr="0002613C">
        <w:t xml:space="preserve"> обеспечения систематического  и эффективного контроля за содержанием территории сельского поселения Шентала муниципального района Шенталинский Самарской области, соблюдением чистоты и порядка и приведения муниципального нормативного правового акта в соответствие с действующим законодательством</w:t>
      </w:r>
      <w:r w:rsidRPr="0002613C">
        <w:rPr>
          <w:color w:val="000000"/>
        </w:rPr>
        <w:t xml:space="preserve">, </w:t>
      </w:r>
      <w:r w:rsidRPr="0002613C">
        <w:t>руководствуясь</w:t>
      </w:r>
      <w:r w:rsidRPr="0002613C">
        <w:rPr>
          <w:color w:val="000000"/>
        </w:rPr>
        <w:t xml:space="preserve"> Законом Самаркой области №15-ГД от 11.02.2022 года «О внесении изменений в Закон Самарской области «Об административных правонарушениях на территории Самарской области»», </w:t>
      </w:r>
      <w:r w:rsidRPr="0002613C">
        <w:t>Уставом сельского поселения Шентала муниципального</w:t>
      </w:r>
      <w:proofErr w:type="gramEnd"/>
      <w:r w:rsidRPr="0002613C">
        <w:t xml:space="preserve"> района Шенталинский Самарской области, Собрание представителей сельского поселения Шентала муниципального района Шенталинский Самарской области</w:t>
      </w:r>
    </w:p>
    <w:p w:rsidR="0002613C" w:rsidRPr="0002613C" w:rsidRDefault="0002613C" w:rsidP="0002613C">
      <w:pPr>
        <w:pStyle w:val="ConsPlusTitle"/>
        <w:ind w:firstLine="284"/>
        <w:rPr>
          <w:rFonts w:ascii="Times New Roman" w:hAnsi="Times New Roman" w:cs="Times New Roman"/>
          <w:b w:val="0"/>
          <w:bCs w:val="0"/>
          <w:sz w:val="24"/>
          <w:szCs w:val="24"/>
        </w:rPr>
      </w:pPr>
    </w:p>
    <w:p w:rsidR="0002613C" w:rsidRPr="0002613C" w:rsidRDefault="0002613C" w:rsidP="0002613C">
      <w:pPr>
        <w:pStyle w:val="ConsPlusTitle"/>
        <w:ind w:firstLine="284"/>
        <w:jc w:val="center"/>
        <w:rPr>
          <w:rFonts w:ascii="Times New Roman" w:hAnsi="Times New Roman" w:cs="Times New Roman"/>
          <w:bCs w:val="0"/>
          <w:sz w:val="24"/>
          <w:szCs w:val="24"/>
        </w:rPr>
      </w:pPr>
      <w:r w:rsidRPr="0002613C">
        <w:rPr>
          <w:rFonts w:ascii="Times New Roman" w:hAnsi="Times New Roman" w:cs="Times New Roman"/>
          <w:bCs w:val="0"/>
          <w:sz w:val="24"/>
          <w:szCs w:val="24"/>
        </w:rPr>
        <w:t>РЕШИЛО:</w:t>
      </w:r>
    </w:p>
    <w:p w:rsidR="0002613C" w:rsidRPr="0002613C" w:rsidRDefault="0002613C" w:rsidP="0002613C">
      <w:pPr>
        <w:ind w:firstLine="567"/>
        <w:jc w:val="both"/>
        <w:rPr>
          <w:color w:val="000000"/>
        </w:rPr>
      </w:pPr>
      <w:r w:rsidRPr="0002613C">
        <w:rPr>
          <w:color w:val="000000"/>
        </w:rPr>
        <w:t xml:space="preserve">1. Внести в </w:t>
      </w:r>
      <w:r w:rsidRPr="0002613C">
        <w:t xml:space="preserve"> решение Собрания представителей сельского поселения Шентала муниципального района Шенталинский Самарской области </w:t>
      </w:r>
      <w:r w:rsidRPr="0002613C">
        <w:br/>
        <w:t xml:space="preserve">от 19 декабря 2019 года № 142 «Об утверждении Правил  благоустройства территории </w:t>
      </w:r>
      <w:r w:rsidRPr="0002613C">
        <w:lastRenderedPageBreak/>
        <w:t>сельского поселения Шентала муниципального района Шенталинский Самарской области»</w:t>
      </w:r>
      <w:r w:rsidRPr="0002613C">
        <w:rPr>
          <w:color w:val="000000"/>
        </w:rPr>
        <w:t xml:space="preserve"> следующие изменения:</w:t>
      </w:r>
    </w:p>
    <w:p w:rsidR="0002613C" w:rsidRPr="0002613C" w:rsidRDefault="0002613C" w:rsidP="0002613C">
      <w:pPr>
        <w:autoSpaceDE w:val="0"/>
        <w:autoSpaceDN w:val="0"/>
        <w:adjustRightInd w:val="0"/>
        <w:ind w:firstLine="567"/>
        <w:jc w:val="both"/>
        <w:rPr>
          <w:color w:val="000000"/>
        </w:rPr>
      </w:pPr>
      <w:r w:rsidRPr="0002613C">
        <w:rPr>
          <w:color w:val="000000"/>
        </w:rPr>
        <w:t>1.1.</w:t>
      </w:r>
      <w:r w:rsidRPr="0002613C">
        <w:rPr>
          <w:bCs/>
        </w:rPr>
        <w:t xml:space="preserve"> Главу 1 раздела 1 Приложения к  Решению </w:t>
      </w:r>
      <w:r w:rsidRPr="0002613C">
        <w:t>Собрания представителей сельского поселения Шентала муниципального района Шенталинский Самарской области от 19 декабря 2019 года № 142 «Правила  благоустройства территории сельского поселения Шентала муниципального района Шенталинский Самарской области» (далее – Правила)</w:t>
      </w:r>
      <w:r w:rsidRPr="0002613C">
        <w:rPr>
          <w:bCs/>
        </w:rPr>
        <w:t xml:space="preserve"> дополнить пунктами 1.3.13 и 1.3.14 следующего содержания:</w:t>
      </w:r>
    </w:p>
    <w:p w:rsidR="0002613C" w:rsidRPr="0002613C" w:rsidRDefault="0002613C" w:rsidP="0002613C">
      <w:pPr>
        <w:autoSpaceDE w:val="0"/>
        <w:autoSpaceDN w:val="0"/>
        <w:adjustRightInd w:val="0"/>
        <w:ind w:firstLine="567"/>
        <w:jc w:val="both"/>
        <w:rPr>
          <w:bCs/>
        </w:rPr>
      </w:pPr>
      <w:r w:rsidRPr="0002613C">
        <w:rPr>
          <w:color w:val="000000"/>
        </w:rPr>
        <w:t xml:space="preserve"> </w:t>
      </w:r>
      <w:r w:rsidRPr="0002613C">
        <w:rPr>
          <w:bCs/>
        </w:rPr>
        <w:t>«1.3.13. Выпас сельскохозяйственных животных – контролируемое пребывание на пастбище сельскохозяйственных животных в специально отведенных местах;».</w:t>
      </w:r>
    </w:p>
    <w:p w:rsidR="0002613C" w:rsidRPr="0002613C" w:rsidRDefault="0002613C" w:rsidP="0002613C">
      <w:pPr>
        <w:autoSpaceDE w:val="0"/>
        <w:autoSpaceDN w:val="0"/>
        <w:adjustRightInd w:val="0"/>
        <w:ind w:firstLine="567"/>
        <w:jc w:val="both"/>
        <w:rPr>
          <w:bCs/>
        </w:rPr>
      </w:pPr>
      <w:r w:rsidRPr="0002613C">
        <w:t>«1.3.14.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02613C" w:rsidRPr="0002613C" w:rsidRDefault="0002613C" w:rsidP="0002613C">
      <w:pPr>
        <w:autoSpaceDE w:val="0"/>
        <w:autoSpaceDN w:val="0"/>
        <w:adjustRightInd w:val="0"/>
        <w:ind w:firstLine="567"/>
        <w:jc w:val="both"/>
        <w:rPr>
          <w:bCs/>
        </w:rPr>
      </w:pPr>
      <w:r w:rsidRPr="0002613C">
        <w:rPr>
          <w:bCs/>
        </w:rPr>
        <w:t>1.2.   Главу 4 раздела 2  Правил дополнить пунктами 4.20, 4.21, 4.22 следующего содержания:</w:t>
      </w:r>
    </w:p>
    <w:p w:rsidR="0002613C" w:rsidRPr="0002613C" w:rsidRDefault="0002613C" w:rsidP="0002613C">
      <w:pPr>
        <w:autoSpaceDE w:val="0"/>
        <w:autoSpaceDN w:val="0"/>
        <w:adjustRightInd w:val="0"/>
        <w:ind w:firstLine="567"/>
        <w:jc w:val="both"/>
      </w:pPr>
      <w:r w:rsidRPr="0002613C">
        <w:rPr>
          <w:bCs/>
        </w:rPr>
        <w:t xml:space="preserve">«4.20. </w:t>
      </w:r>
      <w:proofErr w:type="gramStart"/>
      <w:r w:rsidRPr="0002613C">
        <w:t>Выпас сельскохозяйственных домашних животных осуществляется  на специально отведенных муниципальным правовым актом администрации сельского поселения огороженных или неогороженных местах выпаса, на привязи или под надзором   владельцев сельскохозяйственных животных либо лиц, ими  уполномоченных.</w:t>
      </w:r>
      <w:proofErr w:type="gramEnd"/>
    </w:p>
    <w:p w:rsidR="0002613C" w:rsidRPr="0002613C" w:rsidRDefault="0002613C" w:rsidP="0002613C">
      <w:pPr>
        <w:autoSpaceDE w:val="0"/>
        <w:autoSpaceDN w:val="0"/>
        <w:adjustRightInd w:val="0"/>
        <w:ind w:firstLine="567"/>
        <w:jc w:val="both"/>
        <w:rPr>
          <w:bCs/>
        </w:rPr>
      </w:pPr>
      <w:r w:rsidRPr="0002613C">
        <w:t xml:space="preserve">Выпас сельскохозяйственных  животных, принадлежащих сельскохозяйственным предприятиям, </w:t>
      </w:r>
      <w:proofErr w:type="spellStart"/>
      <w:r w:rsidRPr="0002613C">
        <w:t>крестьянско</w:t>
      </w:r>
      <w:proofErr w:type="spellEnd"/>
      <w:r w:rsidRPr="0002613C">
        <w:t xml:space="preserve"> – фермерским хозяйствам, индивидуальным предпринимателям осуществляется на личных (паевых) либо арендованных земельных участках под надзором   владельцев сельскохозяйственных животных либо лиц, ими  уполномоченных.  </w:t>
      </w:r>
    </w:p>
    <w:p w:rsidR="0002613C" w:rsidRPr="0002613C" w:rsidRDefault="0002613C" w:rsidP="0002613C">
      <w:pPr>
        <w:autoSpaceDE w:val="0"/>
        <w:autoSpaceDN w:val="0"/>
        <w:adjustRightInd w:val="0"/>
        <w:ind w:firstLine="567"/>
        <w:jc w:val="both"/>
        <w:rPr>
          <w:bCs/>
        </w:rPr>
      </w:pPr>
      <w:r w:rsidRPr="0002613C">
        <w:rPr>
          <w:bCs/>
        </w:rPr>
        <w:t xml:space="preserve">4.21. </w:t>
      </w:r>
      <w:r w:rsidRPr="0002613C">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02613C" w:rsidRPr="0002613C" w:rsidRDefault="0002613C" w:rsidP="0002613C">
      <w:pPr>
        <w:autoSpaceDE w:val="0"/>
        <w:autoSpaceDN w:val="0"/>
        <w:adjustRightInd w:val="0"/>
        <w:ind w:firstLine="567"/>
        <w:jc w:val="both"/>
        <w:rPr>
          <w:bCs/>
        </w:rPr>
      </w:pPr>
      <w:r w:rsidRPr="0002613C">
        <w:t>4.22. Владельцы сельскохозяйственных животных осуществляют прогон сельскохозяйственных животных к месту выпаса по маршрутам и времени, установленным муниципальным правовым актом администрации сельского поселения по заявлению владельцев сельскохозяйственных животных</w:t>
      </w:r>
      <w:proofErr w:type="gramStart"/>
      <w:r w:rsidRPr="0002613C">
        <w:t>.».</w:t>
      </w:r>
      <w:proofErr w:type="gramEnd"/>
    </w:p>
    <w:p w:rsidR="0002613C" w:rsidRPr="0002613C" w:rsidRDefault="0002613C" w:rsidP="0002613C">
      <w:pPr>
        <w:ind w:firstLine="567"/>
        <w:jc w:val="both"/>
        <w:rPr>
          <w:color w:val="000000"/>
        </w:rPr>
      </w:pPr>
      <w:r w:rsidRPr="0002613C">
        <w:rPr>
          <w:bCs/>
          <w:lang w:eastAsia="en-US"/>
        </w:rPr>
        <w:t xml:space="preserve">2. </w:t>
      </w:r>
      <w:bookmarkStart w:id="30" w:name="_Hlk8222763"/>
      <w:r w:rsidRPr="0002613C">
        <w:rPr>
          <w:color w:val="000000"/>
        </w:rPr>
        <w:t xml:space="preserve">Настоящее решение опубликовать в газете </w:t>
      </w:r>
      <w:bookmarkEnd w:id="30"/>
      <w:r w:rsidRPr="0002613C">
        <w:rPr>
          <w:color w:val="000000"/>
        </w:rPr>
        <w:t xml:space="preserve">«Вестник поселения Шентала» и разместить </w:t>
      </w:r>
      <w:bookmarkStart w:id="31" w:name="_Hlk20310664"/>
      <w:r w:rsidRPr="0002613C">
        <w:rPr>
          <w:color w:val="000000"/>
        </w:rPr>
        <w:t xml:space="preserve">на официальном сайте Администрации сельского поселения Шентала муниципального района Шенталинский Самарской области в информационно-телекоммуникационной сети «Интернет» по адресу: </w:t>
      </w:r>
      <w:bookmarkEnd w:id="31"/>
      <w:r w:rsidR="0030369D" w:rsidRPr="0002613C">
        <w:rPr>
          <w:color w:val="000000"/>
        </w:rPr>
        <w:fldChar w:fldCharType="begin"/>
      </w:r>
      <w:r w:rsidRPr="0002613C">
        <w:rPr>
          <w:color w:val="000000"/>
        </w:rPr>
        <w:instrText xml:space="preserve"> HYPERLINK "http://shentala63.ru/" </w:instrText>
      </w:r>
      <w:r w:rsidR="0030369D" w:rsidRPr="0002613C">
        <w:rPr>
          <w:color w:val="000000"/>
        </w:rPr>
        <w:fldChar w:fldCharType="separate"/>
      </w:r>
      <w:r w:rsidRPr="0002613C">
        <w:rPr>
          <w:rStyle w:val="a5"/>
        </w:rPr>
        <w:t>http://shentala63.ru/</w:t>
      </w:r>
      <w:r w:rsidR="0030369D" w:rsidRPr="0002613C">
        <w:rPr>
          <w:color w:val="000000"/>
        </w:rPr>
        <w:fldChar w:fldCharType="end"/>
      </w:r>
      <w:r w:rsidRPr="0002613C">
        <w:rPr>
          <w:color w:val="000000"/>
        </w:rPr>
        <w:t>.</w:t>
      </w:r>
    </w:p>
    <w:p w:rsidR="0002613C" w:rsidRPr="0002613C" w:rsidRDefault="0002613C" w:rsidP="0002613C">
      <w:pPr>
        <w:ind w:firstLine="567"/>
        <w:jc w:val="both"/>
      </w:pPr>
      <w:r w:rsidRPr="0002613C">
        <w:t>3. Настоящее решение вступает в силу со дня его официального опубликования, но не ранее 01 мая 2022 года.</w:t>
      </w:r>
    </w:p>
    <w:p w:rsidR="0002613C" w:rsidRPr="0002613C" w:rsidRDefault="0002613C" w:rsidP="0002613C">
      <w:pPr>
        <w:ind w:firstLine="567"/>
        <w:jc w:val="both"/>
      </w:pPr>
    </w:p>
    <w:p w:rsidR="0002613C" w:rsidRPr="0002613C" w:rsidRDefault="0002613C" w:rsidP="0002613C">
      <w:pPr>
        <w:jc w:val="both"/>
        <w:rPr>
          <w:b/>
        </w:rPr>
      </w:pPr>
      <w:r w:rsidRPr="0002613C">
        <w:rPr>
          <w:b/>
        </w:rPr>
        <w:t xml:space="preserve">Председатель Собрания представителей </w:t>
      </w:r>
    </w:p>
    <w:p w:rsidR="0002613C" w:rsidRPr="0002613C" w:rsidRDefault="0002613C" w:rsidP="0002613C">
      <w:pPr>
        <w:jc w:val="both"/>
        <w:rPr>
          <w:b/>
        </w:rPr>
      </w:pPr>
      <w:bookmarkStart w:id="32" w:name="_Hlk5355789"/>
      <w:r w:rsidRPr="0002613C">
        <w:rPr>
          <w:b/>
        </w:rPr>
        <w:t xml:space="preserve">сельского поселения Шентала </w:t>
      </w:r>
    </w:p>
    <w:p w:rsidR="0002613C" w:rsidRPr="0002613C" w:rsidRDefault="0002613C" w:rsidP="0002613C">
      <w:pPr>
        <w:jc w:val="both"/>
        <w:rPr>
          <w:b/>
        </w:rPr>
      </w:pPr>
      <w:r w:rsidRPr="0002613C">
        <w:rPr>
          <w:b/>
        </w:rPr>
        <w:t>муниципального района Шенталинский</w:t>
      </w:r>
    </w:p>
    <w:p w:rsidR="0002613C" w:rsidRPr="0002613C" w:rsidRDefault="0002613C" w:rsidP="0002613C">
      <w:pPr>
        <w:jc w:val="both"/>
        <w:rPr>
          <w:b/>
        </w:rPr>
      </w:pPr>
      <w:r w:rsidRPr="0002613C">
        <w:rPr>
          <w:b/>
        </w:rPr>
        <w:t>Самарской области                                                                Г.П. Гафарова</w:t>
      </w:r>
    </w:p>
    <w:bookmarkEnd w:id="32"/>
    <w:p w:rsidR="0002613C" w:rsidRPr="0002613C" w:rsidRDefault="0002613C" w:rsidP="0002613C">
      <w:pPr>
        <w:jc w:val="both"/>
        <w:rPr>
          <w:b/>
        </w:rPr>
      </w:pPr>
    </w:p>
    <w:p w:rsidR="0002613C" w:rsidRPr="0002613C" w:rsidRDefault="0002613C" w:rsidP="0002613C">
      <w:pPr>
        <w:jc w:val="both"/>
        <w:rPr>
          <w:b/>
        </w:rPr>
      </w:pPr>
      <w:r w:rsidRPr="0002613C">
        <w:rPr>
          <w:b/>
        </w:rPr>
        <w:t xml:space="preserve">Глава </w:t>
      </w:r>
    </w:p>
    <w:p w:rsidR="0002613C" w:rsidRPr="0002613C" w:rsidRDefault="0002613C" w:rsidP="0002613C">
      <w:pPr>
        <w:jc w:val="both"/>
        <w:rPr>
          <w:b/>
        </w:rPr>
      </w:pPr>
      <w:r w:rsidRPr="0002613C">
        <w:rPr>
          <w:b/>
        </w:rPr>
        <w:t xml:space="preserve">сельского поселения Шентала </w:t>
      </w:r>
    </w:p>
    <w:p w:rsidR="0002613C" w:rsidRPr="0002613C" w:rsidRDefault="0002613C" w:rsidP="0002613C">
      <w:pPr>
        <w:jc w:val="both"/>
        <w:rPr>
          <w:b/>
        </w:rPr>
      </w:pPr>
      <w:r w:rsidRPr="0002613C">
        <w:rPr>
          <w:b/>
        </w:rPr>
        <w:t xml:space="preserve">муниципального района Шенталинский </w:t>
      </w:r>
    </w:p>
    <w:p w:rsidR="0002613C" w:rsidRPr="0002613C" w:rsidRDefault="0002613C" w:rsidP="0002613C">
      <w:pPr>
        <w:rPr>
          <w:b/>
        </w:rPr>
      </w:pPr>
      <w:r w:rsidRPr="0002613C">
        <w:rPr>
          <w:b/>
        </w:rPr>
        <w:t xml:space="preserve">Самарской области                                                                   В.И. </w:t>
      </w:r>
      <w:proofErr w:type="spellStart"/>
      <w:r w:rsidRPr="0002613C">
        <w:rPr>
          <w:b/>
        </w:rPr>
        <w:t>Миханьков</w:t>
      </w:r>
      <w:proofErr w:type="spellEnd"/>
    </w:p>
    <w:p w:rsidR="0002613C" w:rsidRPr="00055631" w:rsidRDefault="0002613C" w:rsidP="006A59AE">
      <w:pPr>
        <w:shd w:val="clear" w:color="auto" w:fill="FFFFFF"/>
        <w:rPr>
          <w:rFonts w:ascii="YS Text" w:hAnsi="YS Text"/>
          <w:b/>
          <w:color w:val="000000"/>
        </w:rPr>
      </w:pPr>
    </w:p>
    <w:p w:rsidR="00055631" w:rsidRDefault="00055631" w:rsidP="0002613C">
      <w:pPr>
        <w:pStyle w:val="af"/>
        <w:rPr>
          <w:sz w:val="28"/>
          <w:szCs w:val="28"/>
        </w:rPr>
      </w:pPr>
    </w:p>
    <w:p w:rsidR="00055631" w:rsidRDefault="00055631" w:rsidP="00055631">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tblPr>
      <w:tblGrid>
        <w:gridCol w:w="10137"/>
      </w:tblGrid>
      <w:tr w:rsidR="00055631" w:rsidTr="00055631">
        <w:tc>
          <w:tcPr>
            <w:tcW w:w="10137" w:type="dxa"/>
          </w:tcPr>
          <w:p w:rsidR="00055631" w:rsidRPr="00AC6572" w:rsidRDefault="00055631" w:rsidP="00055631">
            <w:pPr>
              <w:rPr>
                <w:sz w:val="16"/>
                <w:szCs w:val="16"/>
              </w:rPr>
            </w:pPr>
            <w:r w:rsidRPr="00AC6572">
              <w:rPr>
                <w:sz w:val="16"/>
                <w:szCs w:val="16"/>
              </w:rPr>
              <w:t>Соучредители:</w:t>
            </w:r>
          </w:p>
          <w:p w:rsidR="00055631" w:rsidRPr="00AC6572" w:rsidRDefault="00055631" w:rsidP="00055631">
            <w:pPr>
              <w:rPr>
                <w:sz w:val="16"/>
                <w:szCs w:val="16"/>
              </w:rPr>
            </w:pPr>
            <w:r w:rsidRPr="00AC6572">
              <w:rPr>
                <w:sz w:val="16"/>
                <w:szCs w:val="16"/>
              </w:rPr>
              <w:t>1.Администрация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2.Собрание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055631" w:rsidRPr="00AC6572" w:rsidRDefault="00055631" w:rsidP="00055631">
            <w:pPr>
              <w:rPr>
                <w:sz w:val="16"/>
                <w:szCs w:val="16"/>
              </w:rPr>
            </w:pPr>
            <w:r w:rsidRPr="00AC6572">
              <w:rPr>
                <w:sz w:val="16"/>
                <w:szCs w:val="16"/>
              </w:rPr>
              <w:t xml:space="preserve">Ответственный за выпуск газеты - глава сельского поселения </w:t>
            </w:r>
            <w:r>
              <w:rPr>
                <w:sz w:val="16"/>
                <w:szCs w:val="16"/>
              </w:rPr>
              <w:t xml:space="preserve">В.И. </w:t>
            </w:r>
            <w:proofErr w:type="spellStart"/>
            <w:r>
              <w:rPr>
                <w:sz w:val="16"/>
                <w:szCs w:val="16"/>
              </w:rPr>
              <w:t>Миханьков</w:t>
            </w:r>
            <w:proofErr w:type="spellEnd"/>
            <w:r w:rsidRPr="00AC6572">
              <w:rPr>
                <w:sz w:val="16"/>
                <w:szCs w:val="16"/>
              </w:rPr>
              <w:t xml:space="preserve">, ответственный за набор – </w:t>
            </w:r>
            <w:r>
              <w:rPr>
                <w:sz w:val="16"/>
                <w:szCs w:val="16"/>
              </w:rPr>
              <w:t>ведущий специалист  по правовым вопросам (юрисконсульт) сельского поселения – Удалова Е.И..</w:t>
            </w:r>
            <w:r w:rsidRPr="00AC6572">
              <w:rPr>
                <w:sz w:val="16"/>
                <w:szCs w:val="16"/>
              </w:rPr>
              <w:t xml:space="preserve"> </w:t>
            </w:r>
          </w:p>
          <w:p w:rsidR="00055631" w:rsidRPr="00AC6572" w:rsidRDefault="00055631" w:rsidP="00055631">
            <w:pPr>
              <w:rPr>
                <w:sz w:val="16"/>
                <w:szCs w:val="16"/>
              </w:rPr>
            </w:pPr>
            <w:r w:rsidRPr="00AC6572">
              <w:rPr>
                <w:sz w:val="16"/>
                <w:szCs w:val="16"/>
              </w:rPr>
              <w:t>Тел. главы АСП Шентала: 2-16-57, ведущий специалист – 2-17-57</w:t>
            </w:r>
          </w:p>
          <w:p w:rsidR="00055631" w:rsidRDefault="00055631" w:rsidP="00055631">
            <w:pPr>
              <w:jc w:val="center"/>
              <w:rPr>
                <w:b/>
                <w:bCs/>
                <w:sz w:val="28"/>
                <w:szCs w:val="28"/>
              </w:rPr>
            </w:pPr>
            <w:r w:rsidRPr="00AC6572">
              <w:rPr>
                <w:sz w:val="16"/>
                <w:szCs w:val="16"/>
              </w:rPr>
              <w:t>Периодичность выпуска газеты «Вестник поселения Шентала»- не реже одного раза в месяц</w:t>
            </w:r>
          </w:p>
        </w:tc>
      </w:tr>
    </w:tbl>
    <w:p w:rsidR="006A59AE" w:rsidRPr="00F30A86" w:rsidRDefault="006A59AE" w:rsidP="0002613C">
      <w:pPr>
        <w:pStyle w:val="af"/>
        <w:rPr>
          <w:sz w:val="28"/>
          <w:szCs w:val="28"/>
        </w:rPr>
        <w:sectPr w:rsidR="006A59AE" w:rsidRPr="00F30A86" w:rsidSect="00055631">
          <w:headerReference w:type="even" r:id="rId13"/>
          <w:headerReference w:type="default" r:id="rId14"/>
          <w:type w:val="continuous"/>
          <w:pgSz w:w="11906" w:h="16838"/>
          <w:pgMar w:top="1078" w:right="851" w:bottom="568" w:left="1134" w:header="709" w:footer="709" w:gutter="0"/>
          <w:cols w:space="709"/>
          <w:titlePg/>
          <w:docGrid w:linePitch="360"/>
        </w:sectPr>
      </w:pPr>
    </w:p>
    <w:p w:rsidR="00B954BA" w:rsidRPr="008265E0" w:rsidRDefault="00B954BA" w:rsidP="0002613C">
      <w:pPr>
        <w:pStyle w:val="ConsTitle"/>
        <w:widowControl/>
        <w:ind w:right="0"/>
        <w:rPr>
          <w:b w:val="0"/>
          <w:bCs w:val="0"/>
          <w:iCs/>
        </w:rPr>
      </w:pPr>
    </w:p>
    <w:sectPr w:rsidR="00B954BA" w:rsidRPr="008265E0" w:rsidSect="0065135D">
      <w:pgSz w:w="11906" w:h="16838"/>
      <w:pgMar w:top="1078" w:right="851" w:bottom="357" w:left="1134"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4AD" w:rsidRDefault="000E44AD">
      <w:r>
        <w:separator/>
      </w:r>
    </w:p>
  </w:endnote>
  <w:endnote w:type="continuationSeparator" w:id="0">
    <w:p w:rsidR="000E44AD" w:rsidRDefault="000E4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4AD" w:rsidRDefault="000E44AD">
      <w:r>
        <w:separator/>
      </w:r>
    </w:p>
  </w:footnote>
  <w:footnote w:type="continuationSeparator" w:id="0">
    <w:p w:rsidR="000E44AD" w:rsidRDefault="000E4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8A" w:rsidRDefault="0080538A">
    <w:pPr>
      <w:pStyle w:val="a6"/>
    </w:pPr>
  </w:p>
  <w:p w:rsidR="0080538A" w:rsidRDefault="0080538A">
    <w:pPr>
      <w:pStyle w:val="a6"/>
    </w:pPr>
    <w:r>
      <w:t xml:space="preserve">«Вестник поселения Шентала»                    - </w:t>
    </w:r>
    <w:r w:rsidR="0030369D">
      <w:rPr>
        <w:rStyle w:val="ab"/>
      </w:rPr>
      <w:fldChar w:fldCharType="begin"/>
    </w:r>
    <w:r>
      <w:rPr>
        <w:rStyle w:val="ab"/>
      </w:rPr>
      <w:instrText xml:space="preserve"> PAGE </w:instrText>
    </w:r>
    <w:r w:rsidR="0030369D">
      <w:rPr>
        <w:rStyle w:val="ab"/>
      </w:rPr>
      <w:fldChar w:fldCharType="separate"/>
    </w:r>
    <w:r w:rsidR="006A59AE">
      <w:rPr>
        <w:rStyle w:val="ab"/>
        <w:noProof/>
      </w:rPr>
      <w:t>2</w:t>
    </w:r>
    <w:r w:rsidR="0030369D">
      <w:rPr>
        <w:rStyle w:val="ab"/>
      </w:rPr>
      <w:fldChar w:fldCharType="end"/>
    </w:r>
    <w:r>
      <w:rPr>
        <w:rStyle w:val="ab"/>
      </w:rPr>
      <w:t xml:space="preserve"> -                          23 апреля 2020 года № 11 (281)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8A" w:rsidRDefault="0030369D" w:rsidP="008374DF">
    <w:pPr>
      <w:pStyle w:val="a6"/>
      <w:framePr w:wrap="around" w:vAnchor="text" w:hAnchor="margin" w:xAlign="center" w:y="1"/>
      <w:rPr>
        <w:rStyle w:val="ab"/>
      </w:rPr>
    </w:pPr>
    <w:r>
      <w:rPr>
        <w:rStyle w:val="ab"/>
      </w:rPr>
      <w:fldChar w:fldCharType="begin"/>
    </w:r>
    <w:r w:rsidR="0080538A">
      <w:rPr>
        <w:rStyle w:val="ab"/>
      </w:rPr>
      <w:instrText xml:space="preserve">PAGE  </w:instrText>
    </w:r>
    <w:r>
      <w:rPr>
        <w:rStyle w:val="ab"/>
      </w:rPr>
      <w:fldChar w:fldCharType="separate"/>
    </w:r>
    <w:r w:rsidR="0080538A">
      <w:rPr>
        <w:rStyle w:val="ab"/>
        <w:noProof/>
      </w:rPr>
      <w:t>1</w:t>
    </w:r>
    <w:r>
      <w:rPr>
        <w:rStyle w:val="ab"/>
      </w:rPr>
      <w:fldChar w:fldCharType="end"/>
    </w:r>
  </w:p>
  <w:p w:rsidR="0080538A" w:rsidRDefault="0080538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8A" w:rsidRDefault="0030369D" w:rsidP="008374DF">
    <w:pPr>
      <w:pStyle w:val="a6"/>
      <w:framePr w:wrap="around" w:vAnchor="text" w:hAnchor="margin" w:xAlign="center" w:y="1"/>
      <w:rPr>
        <w:rStyle w:val="ab"/>
      </w:rPr>
    </w:pPr>
    <w:r>
      <w:rPr>
        <w:rStyle w:val="ab"/>
      </w:rPr>
      <w:fldChar w:fldCharType="begin"/>
    </w:r>
    <w:r w:rsidR="0080538A">
      <w:rPr>
        <w:rStyle w:val="ab"/>
      </w:rPr>
      <w:instrText xml:space="preserve">PAGE  </w:instrText>
    </w:r>
    <w:r>
      <w:rPr>
        <w:rStyle w:val="ab"/>
      </w:rPr>
      <w:fldChar w:fldCharType="separate"/>
    </w:r>
    <w:r w:rsidR="006F559F">
      <w:rPr>
        <w:rStyle w:val="ab"/>
        <w:noProof/>
      </w:rPr>
      <w:t>11</w:t>
    </w:r>
    <w:r>
      <w:rPr>
        <w:rStyle w:val="ab"/>
      </w:rPr>
      <w:fldChar w:fldCharType="end"/>
    </w:r>
  </w:p>
  <w:p w:rsidR="0080538A" w:rsidRDefault="0080538A" w:rsidP="00A33B69">
    <w:pPr>
      <w:pStyle w:val="a6"/>
      <w:tabs>
        <w:tab w:val="clear" w:pos="4677"/>
        <w:tab w:val="clear" w:pos="9355"/>
        <w:tab w:val="center" w:pos="4588"/>
      </w:tabs>
    </w:pPr>
    <w:r>
      <w:t xml:space="preserve">«Вестник поселения Шентала»             </w:t>
    </w:r>
    <w:r>
      <w:tab/>
      <w:t xml:space="preserve">                                               </w:t>
    </w:r>
    <w:r w:rsidR="00F30A86">
      <w:t xml:space="preserve">15 </w:t>
    </w:r>
    <w:r>
      <w:t xml:space="preserve">апреля 2022 года № </w:t>
    </w:r>
    <w:r w:rsidR="00F30A86">
      <w:t>8 (326</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023B3F9E"/>
    <w:multiLevelType w:val="hybridMultilevel"/>
    <w:tmpl w:val="2A8815AE"/>
    <w:lvl w:ilvl="0" w:tplc="1B2CB202">
      <w:start w:val="1"/>
      <w:numFmt w:val="decimal"/>
      <w:lvlText w:val="%1."/>
      <w:lvlJc w:val="left"/>
      <w:pPr>
        <w:tabs>
          <w:tab w:val="num" w:pos="465"/>
        </w:tabs>
        <w:ind w:left="465" w:hanging="465"/>
      </w:pPr>
      <w:rPr>
        <w:rFonts w:cs="Times New Roman" w:hint="default"/>
      </w:rPr>
    </w:lvl>
    <w:lvl w:ilvl="1" w:tplc="8E0E4B9E">
      <w:numFmt w:val="none"/>
      <w:lvlText w:val=""/>
      <w:lvlJc w:val="left"/>
      <w:pPr>
        <w:tabs>
          <w:tab w:val="num" w:pos="360"/>
        </w:tabs>
      </w:pPr>
      <w:rPr>
        <w:rFonts w:cs="Times New Roman"/>
      </w:rPr>
    </w:lvl>
    <w:lvl w:ilvl="2" w:tplc="4C748272">
      <w:numFmt w:val="none"/>
      <w:lvlText w:val=""/>
      <w:lvlJc w:val="left"/>
      <w:pPr>
        <w:tabs>
          <w:tab w:val="num" w:pos="360"/>
        </w:tabs>
      </w:pPr>
      <w:rPr>
        <w:rFonts w:cs="Times New Roman"/>
      </w:rPr>
    </w:lvl>
    <w:lvl w:ilvl="3" w:tplc="E61204C4">
      <w:numFmt w:val="none"/>
      <w:lvlText w:val=""/>
      <w:lvlJc w:val="left"/>
      <w:pPr>
        <w:tabs>
          <w:tab w:val="num" w:pos="360"/>
        </w:tabs>
      </w:pPr>
      <w:rPr>
        <w:rFonts w:cs="Times New Roman"/>
      </w:rPr>
    </w:lvl>
    <w:lvl w:ilvl="4" w:tplc="3688686A">
      <w:numFmt w:val="none"/>
      <w:lvlText w:val=""/>
      <w:lvlJc w:val="left"/>
      <w:pPr>
        <w:tabs>
          <w:tab w:val="num" w:pos="360"/>
        </w:tabs>
      </w:pPr>
      <w:rPr>
        <w:rFonts w:cs="Times New Roman"/>
      </w:rPr>
    </w:lvl>
    <w:lvl w:ilvl="5" w:tplc="3B3032F4">
      <w:numFmt w:val="none"/>
      <w:lvlText w:val=""/>
      <w:lvlJc w:val="left"/>
      <w:pPr>
        <w:tabs>
          <w:tab w:val="num" w:pos="360"/>
        </w:tabs>
      </w:pPr>
      <w:rPr>
        <w:rFonts w:cs="Times New Roman"/>
      </w:rPr>
    </w:lvl>
    <w:lvl w:ilvl="6" w:tplc="019048DA">
      <w:numFmt w:val="none"/>
      <w:lvlText w:val=""/>
      <w:lvlJc w:val="left"/>
      <w:pPr>
        <w:tabs>
          <w:tab w:val="num" w:pos="360"/>
        </w:tabs>
      </w:pPr>
      <w:rPr>
        <w:rFonts w:cs="Times New Roman"/>
      </w:rPr>
    </w:lvl>
    <w:lvl w:ilvl="7" w:tplc="2958685E">
      <w:numFmt w:val="none"/>
      <w:lvlText w:val=""/>
      <w:lvlJc w:val="left"/>
      <w:pPr>
        <w:tabs>
          <w:tab w:val="num" w:pos="360"/>
        </w:tabs>
      </w:pPr>
      <w:rPr>
        <w:rFonts w:cs="Times New Roman"/>
      </w:rPr>
    </w:lvl>
    <w:lvl w:ilvl="8" w:tplc="7B1E943C">
      <w:numFmt w:val="none"/>
      <w:lvlText w:val=""/>
      <w:lvlJc w:val="left"/>
      <w:pPr>
        <w:tabs>
          <w:tab w:val="num" w:pos="360"/>
        </w:tabs>
      </w:pPr>
      <w:rPr>
        <w:rFonts w:cs="Times New Roman"/>
      </w:rPr>
    </w:lvl>
  </w:abstractNum>
  <w:abstractNum w:abstractNumId="4">
    <w:nsid w:val="2B297E41"/>
    <w:multiLevelType w:val="hybridMultilevel"/>
    <w:tmpl w:val="C09A5192"/>
    <w:lvl w:ilvl="0" w:tplc="9F5C237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DA96F93"/>
    <w:multiLevelType w:val="hybridMultilevel"/>
    <w:tmpl w:val="6B506E2C"/>
    <w:lvl w:ilvl="0" w:tplc="04185F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23F9C">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05C3C">
      <w:start w:val="1"/>
      <w:numFmt w:val="bullet"/>
      <w:lvlText w:val="▪"/>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4C1A4">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01F8E">
      <w:start w:val="1"/>
      <w:numFmt w:val="bullet"/>
      <w:lvlText w:val="o"/>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AC334">
      <w:start w:val="1"/>
      <w:numFmt w:val="bullet"/>
      <w:lvlText w:val="▪"/>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80C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C8064">
      <w:start w:val="1"/>
      <w:numFmt w:val="bullet"/>
      <w:lvlText w:val="o"/>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C19B0">
      <w:start w:val="1"/>
      <w:numFmt w:val="bullet"/>
      <w:lvlText w:val="▪"/>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DE70EA6"/>
    <w:multiLevelType w:val="hybridMultilevel"/>
    <w:tmpl w:val="3CEE0012"/>
    <w:lvl w:ilvl="0" w:tplc="2F24DD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E960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8D55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3D5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20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071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A6F1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68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4A5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3490D96"/>
    <w:multiLevelType w:val="hybridMultilevel"/>
    <w:tmpl w:val="8C12FC4E"/>
    <w:lvl w:ilvl="0" w:tplc="E340D47E">
      <w:start w:val="1"/>
      <w:numFmt w:val="decimal"/>
      <w:lvlText w:val="%1."/>
      <w:lvlJc w:val="left"/>
      <w:pPr>
        <w:ind w:left="1563" w:hanging="102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8">
    <w:nsid w:val="45A05782"/>
    <w:multiLevelType w:val="hybridMultilevel"/>
    <w:tmpl w:val="AC7EFBCC"/>
    <w:lvl w:ilvl="0" w:tplc="4A18C8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C32B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A3EE">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6EE2">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E434">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F8E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D1C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386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6C3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7787FA9"/>
    <w:multiLevelType w:val="hybridMultilevel"/>
    <w:tmpl w:val="45C85FEE"/>
    <w:lvl w:ilvl="0" w:tplc="6674C8F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89301F"/>
    <w:multiLevelType w:val="hybridMultilevel"/>
    <w:tmpl w:val="9EA6EC94"/>
    <w:lvl w:ilvl="0" w:tplc="95D238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D6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4CE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1F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8D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C4B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897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2D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2">
    <w:nsid w:val="6C7D3D04"/>
    <w:multiLevelType w:val="hybridMultilevel"/>
    <w:tmpl w:val="F61E62D0"/>
    <w:lvl w:ilvl="0" w:tplc="56B6EDB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2D6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A9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8F8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F8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CC6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4D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47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009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D9E0910"/>
    <w:multiLevelType w:val="hybridMultilevel"/>
    <w:tmpl w:val="A1B29D2A"/>
    <w:lvl w:ilvl="0" w:tplc="E8EE76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C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EE53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65E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E276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2210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670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8DA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4BF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00700F8"/>
    <w:multiLevelType w:val="hybridMultilevel"/>
    <w:tmpl w:val="C750DDE6"/>
    <w:lvl w:ilvl="0" w:tplc="404AB59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40E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A5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C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EF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026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58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5A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EB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7E821125"/>
    <w:multiLevelType w:val="hybridMultilevel"/>
    <w:tmpl w:val="D63C692E"/>
    <w:lvl w:ilvl="0" w:tplc="6E984E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0C07E">
      <w:start w:val="1"/>
      <w:numFmt w:val="bullet"/>
      <w:lvlText w:val="o"/>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0FBC2">
      <w:start w:val="1"/>
      <w:numFmt w:val="bullet"/>
      <w:lvlText w:val="▪"/>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00DF4">
      <w:start w:val="1"/>
      <w:numFmt w:val="bullet"/>
      <w:lvlText w:val="•"/>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AF836">
      <w:start w:val="1"/>
      <w:numFmt w:val="bullet"/>
      <w:lvlText w:val="o"/>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CC2E8">
      <w:start w:val="1"/>
      <w:numFmt w:val="bullet"/>
      <w:lvlText w:val="▪"/>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628D8">
      <w:start w:val="1"/>
      <w:numFmt w:val="bullet"/>
      <w:lvlText w:val="•"/>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678B6">
      <w:start w:val="1"/>
      <w:numFmt w:val="bullet"/>
      <w:lvlText w:val="o"/>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87984">
      <w:start w:val="1"/>
      <w:numFmt w:val="bullet"/>
      <w:lvlText w:val="▪"/>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1"/>
  </w:num>
  <w:num w:numId="3">
    <w:abstractNumId w:val="4"/>
  </w:num>
  <w:num w:numId="4">
    <w:abstractNumId w:val="8"/>
  </w:num>
  <w:num w:numId="5">
    <w:abstractNumId w:val="12"/>
  </w:num>
  <w:num w:numId="6">
    <w:abstractNumId w:val="10"/>
  </w:num>
  <w:num w:numId="7">
    <w:abstractNumId w:val="14"/>
  </w:num>
  <w:num w:numId="8">
    <w:abstractNumId w:val="6"/>
  </w:num>
  <w:num w:numId="9">
    <w:abstractNumId w:val="13"/>
  </w:num>
  <w:num w:numId="10">
    <w:abstractNumId w:val="16"/>
  </w:num>
  <w:num w:numId="11">
    <w:abstractNumId w:val="5"/>
  </w:num>
  <w:num w:numId="12">
    <w:abstractNumId w:val="3"/>
  </w:num>
  <w:num w:numId="13">
    <w:abstractNumId w:val="7"/>
  </w:num>
  <w:num w:numId="14">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54BA"/>
    <w:rsid w:val="00000D28"/>
    <w:rsid w:val="00005706"/>
    <w:rsid w:val="0000658C"/>
    <w:rsid w:val="00011E97"/>
    <w:rsid w:val="00013CAA"/>
    <w:rsid w:val="00014E75"/>
    <w:rsid w:val="00023D3C"/>
    <w:rsid w:val="0002613C"/>
    <w:rsid w:val="00027C4A"/>
    <w:rsid w:val="00035AD3"/>
    <w:rsid w:val="00045A86"/>
    <w:rsid w:val="0004793E"/>
    <w:rsid w:val="00050DE3"/>
    <w:rsid w:val="0005261B"/>
    <w:rsid w:val="00055631"/>
    <w:rsid w:val="00056A3D"/>
    <w:rsid w:val="00057A78"/>
    <w:rsid w:val="00060FB2"/>
    <w:rsid w:val="00061262"/>
    <w:rsid w:val="000760AE"/>
    <w:rsid w:val="00077E68"/>
    <w:rsid w:val="000813F6"/>
    <w:rsid w:val="0008731C"/>
    <w:rsid w:val="00087A92"/>
    <w:rsid w:val="00094BBD"/>
    <w:rsid w:val="00094CB5"/>
    <w:rsid w:val="000A0B10"/>
    <w:rsid w:val="000A5555"/>
    <w:rsid w:val="000A7EAF"/>
    <w:rsid w:val="000B0EEE"/>
    <w:rsid w:val="000C29E5"/>
    <w:rsid w:val="000D5FB3"/>
    <w:rsid w:val="000D65DD"/>
    <w:rsid w:val="000D7C8F"/>
    <w:rsid w:val="000E0538"/>
    <w:rsid w:val="000E44AD"/>
    <w:rsid w:val="000F1DBB"/>
    <w:rsid w:val="00103F89"/>
    <w:rsid w:val="001071A0"/>
    <w:rsid w:val="00112ACA"/>
    <w:rsid w:val="00126034"/>
    <w:rsid w:val="001277F5"/>
    <w:rsid w:val="00132265"/>
    <w:rsid w:val="001328EE"/>
    <w:rsid w:val="00132DA7"/>
    <w:rsid w:val="0016147C"/>
    <w:rsid w:val="001626E3"/>
    <w:rsid w:val="00170288"/>
    <w:rsid w:val="001720AC"/>
    <w:rsid w:val="00172BC0"/>
    <w:rsid w:val="001877C4"/>
    <w:rsid w:val="00195676"/>
    <w:rsid w:val="001A3299"/>
    <w:rsid w:val="001A44D9"/>
    <w:rsid w:val="001A6C51"/>
    <w:rsid w:val="001B3272"/>
    <w:rsid w:val="001B48DE"/>
    <w:rsid w:val="001B6C96"/>
    <w:rsid w:val="001C0875"/>
    <w:rsid w:val="001C7DA1"/>
    <w:rsid w:val="001D0764"/>
    <w:rsid w:val="001E109E"/>
    <w:rsid w:val="001E376B"/>
    <w:rsid w:val="001E5CF4"/>
    <w:rsid w:val="001F02DC"/>
    <w:rsid w:val="001F195E"/>
    <w:rsid w:val="001F544E"/>
    <w:rsid w:val="001F548F"/>
    <w:rsid w:val="001F59E1"/>
    <w:rsid w:val="002003B9"/>
    <w:rsid w:val="00201508"/>
    <w:rsid w:val="002037E2"/>
    <w:rsid w:val="0020470C"/>
    <w:rsid w:val="002164E7"/>
    <w:rsid w:val="00217B12"/>
    <w:rsid w:val="00230D07"/>
    <w:rsid w:val="002317A7"/>
    <w:rsid w:val="00237940"/>
    <w:rsid w:val="00246EA4"/>
    <w:rsid w:val="002513E0"/>
    <w:rsid w:val="00251F19"/>
    <w:rsid w:val="002551D3"/>
    <w:rsid w:val="00255323"/>
    <w:rsid w:val="00256036"/>
    <w:rsid w:val="0026112E"/>
    <w:rsid w:val="002660A4"/>
    <w:rsid w:val="00276375"/>
    <w:rsid w:val="0028628B"/>
    <w:rsid w:val="00286B60"/>
    <w:rsid w:val="00292977"/>
    <w:rsid w:val="0029506D"/>
    <w:rsid w:val="002A0B04"/>
    <w:rsid w:val="002B2AA2"/>
    <w:rsid w:val="002B44AE"/>
    <w:rsid w:val="002C6C36"/>
    <w:rsid w:val="002D3F73"/>
    <w:rsid w:val="002D4B85"/>
    <w:rsid w:val="002D6749"/>
    <w:rsid w:val="002D7073"/>
    <w:rsid w:val="002D7D48"/>
    <w:rsid w:val="002E1084"/>
    <w:rsid w:val="002E5415"/>
    <w:rsid w:val="002E7375"/>
    <w:rsid w:val="002F1991"/>
    <w:rsid w:val="002F29B6"/>
    <w:rsid w:val="002F6D09"/>
    <w:rsid w:val="0030369D"/>
    <w:rsid w:val="003156E2"/>
    <w:rsid w:val="00326843"/>
    <w:rsid w:val="00332CA0"/>
    <w:rsid w:val="00334A27"/>
    <w:rsid w:val="0033682D"/>
    <w:rsid w:val="00340ABA"/>
    <w:rsid w:val="0034122C"/>
    <w:rsid w:val="00341FA8"/>
    <w:rsid w:val="00347EC4"/>
    <w:rsid w:val="00350C39"/>
    <w:rsid w:val="00352393"/>
    <w:rsid w:val="00353820"/>
    <w:rsid w:val="00371546"/>
    <w:rsid w:val="00372C91"/>
    <w:rsid w:val="00375422"/>
    <w:rsid w:val="00375DB3"/>
    <w:rsid w:val="00376AAE"/>
    <w:rsid w:val="00382910"/>
    <w:rsid w:val="00383FD1"/>
    <w:rsid w:val="00386A54"/>
    <w:rsid w:val="0039072C"/>
    <w:rsid w:val="00391882"/>
    <w:rsid w:val="003951A2"/>
    <w:rsid w:val="003974E4"/>
    <w:rsid w:val="003A71BA"/>
    <w:rsid w:val="003C7E54"/>
    <w:rsid w:val="003D3B64"/>
    <w:rsid w:val="003D4508"/>
    <w:rsid w:val="003E04C3"/>
    <w:rsid w:val="003E3CC5"/>
    <w:rsid w:val="003F0E66"/>
    <w:rsid w:val="003F18B0"/>
    <w:rsid w:val="003F271C"/>
    <w:rsid w:val="003F38AF"/>
    <w:rsid w:val="003F41F5"/>
    <w:rsid w:val="003F6CFA"/>
    <w:rsid w:val="00402127"/>
    <w:rsid w:val="00404989"/>
    <w:rsid w:val="0040594F"/>
    <w:rsid w:val="00413B6E"/>
    <w:rsid w:val="00414BCD"/>
    <w:rsid w:val="00417E2F"/>
    <w:rsid w:val="00442126"/>
    <w:rsid w:val="00456423"/>
    <w:rsid w:val="00466C32"/>
    <w:rsid w:val="00472CC4"/>
    <w:rsid w:val="00475D06"/>
    <w:rsid w:val="00485B2E"/>
    <w:rsid w:val="0048669F"/>
    <w:rsid w:val="00493A0C"/>
    <w:rsid w:val="004947BD"/>
    <w:rsid w:val="00494932"/>
    <w:rsid w:val="00496B29"/>
    <w:rsid w:val="004A30A4"/>
    <w:rsid w:val="004A4011"/>
    <w:rsid w:val="004A7A3F"/>
    <w:rsid w:val="004B333D"/>
    <w:rsid w:val="004B5483"/>
    <w:rsid w:val="004B5A73"/>
    <w:rsid w:val="004C14F9"/>
    <w:rsid w:val="004D4981"/>
    <w:rsid w:val="004E0B2A"/>
    <w:rsid w:val="004E0BC8"/>
    <w:rsid w:val="004E1BB9"/>
    <w:rsid w:val="004E35E8"/>
    <w:rsid w:val="004E4D71"/>
    <w:rsid w:val="004E634A"/>
    <w:rsid w:val="004F2EA7"/>
    <w:rsid w:val="005013C9"/>
    <w:rsid w:val="00512F3C"/>
    <w:rsid w:val="005203C7"/>
    <w:rsid w:val="00525F85"/>
    <w:rsid w:val="00526583"/>
    <w:rsid w:val="00530E13"/>
    <w:rsid w:val="00532C5D"/>
    <w:rsid w:val="005341FD"/>
    <w:rsid w:val="00540F11"/>
    <w:rsid w:val="005419A9"/>
    <w:rsid w:val="00546097"/>
    <w:rsid w:val="005466FF"/>
    <w:rsid w:val="0055101D"/>
    <w:rsid w:val="00554C9C"/>
    <w:rsid w:val="00555495"/>
    <w:rsid w:val="00555842"/>
    <w:rsid w:val="00566316"/>
    <w:rsid w:val="0057254D"/>
    <w:rsid w:val="00573545"/>
    <w:rsid w:val="00573664"/>
    <w:rsid w:val="00580545"/>
    <w:rsid w:val="00586A59"/>
    <w:rsid w:val="005938D0"/>
    <w:rsid w:val="005949C2"/>
    <w:rsid w:val="00595AF4"/>
    <w:rsid w:val="00597A73"/>
    <w:rsid w:val="005A7148"/>
    <w:rsid w:val="005B2836"/>
    <w:rsid w:val="005B421F"/>
    <w:rsid w:val="005B42B4"/>
    <w:rsid w:val="005B58A6"/>
    <w:rsid w:val="005B7FA0"/>
    <w:rsid w:val="005C320A"/>
    <w:rsid w:val="005C3A35"/>
    <w:rsid w:val="005C54B0"/>
    <w:rsid w:val="005D63D6"/>
    <w:rsid w:val="005E3606"/>
    <w:rsid w:val="005F23AB"/>
    <w:rsid w:val="005F76ED"/>
    <w:rsid w:val="005F77B9"/>
    <w:rsid w:val="005F7C61"/>
    <w:rsid w:val="00603AF7"/>
    <w:rsid w:val="006102FA"/>
    <w:rsid w:val="00614C7F"/>
    <w:rsid w:val="00617319"/>
    <w:rsid w:val="006221AE"/>
    <w:rsid w:val="00633AC2"/>
    <w:rsid w:val="00634075"/>
    <w:rsid w:val="00636AC5"/>
    <w:rsid w:val="00641F6D"/>
    <w:rsid w:val="0065135D"/>
    <w:rsid w:val="00656A14"/>
    <w:rsid w:val="006654EE"/>
    <w:rsid w:val="00667916"/>
    <w:rsid w:val="006721E9"/>
    <w:rsid w:val="00672439"/>
    <w:rsid w:val="00684ACA"/>
    <w:rsid w:val="00687AA6"/>
    <w:rsid w:val="00690C7C"/>
    <w:rsid w:val="00693BC4"/>
    <w:rsid w:val="00694488"/>
    <w:rsid w:val="006A39B1"/>
    <w:rsid w:val="006A59AE"/>
    <w:rsid w:val="006B02BC"/>
    <w:rsid w:val="006B05D6"/>
    <w:rsid w:val="006B6985"/>
    <w:rsid w:val="006D29E2"/>
    <w:rsid w:val="006D757C"/>
    <w:rsid w:val="006E65B6"/>
    <w:rsid w:val="006E67E4"/>
    <w:rsid w:val="006F559F"/>
    <w:rsid w:val="00700D29"/>
    <w:rsid w:val="00707B8C"/>
    <w:rsid w:val="00714A66"/>
    <w:rsid w:val="007208E5"/>
    <w:rsid w:val="007235EB"/>
    <w:rsid w:val="00730953"/>
    <w:rsid w:val="00730B77"/>
    <w:rsid w:val="00731B02"/>
    <w:rsid w:val="007354D8"/>
    <w:rsid w:val="007365CE"/>
    <w:rsid w:val="0073695E"/>
    <w:rsid w:val="0074306C"/>
    <w:rsid w:val="007516F4"/>
    <w:rsid w:val="00753000"/>
    <w:rsid w:val="007704F4"/>
    <w:rsid w:val="00775295"/>
    <w:rsid w:val="00780417"/>
    <w:rsid w:val="00780BEA"/>
    <w:rsid w:val="007948E2"/>
    <w:rsid w:val="007A6681"/>
    <w:rsid w:val="007D1F38"/>
    <w:rsid w:val="007D61DA"/>
    <w:rsid w:val="007D76E6"/>
    <w:rsid w:val="007E03B5"/>
    <w:rsid w:val="007E2338"/>
    <w:rsid w:val="007E2B9F"/>
    <w:rsid w:val="007F061D"/>
    <w:rsid w:val="007F0DBB"/>
    <w:rsid w:val="0080265B"/>
    <w:rsid w:val="0080538A"/>
    <w:rsid w:val="008072BD"/>
    <w:rsid w:val="00810EA8"/>
    <w:rsid w:val="008121EA"/>
    <w:rsid w:val="0082449C"/>
    <w:rsid w:val="0082649C"/>
    <w:rsid w:val="008265E0"/>
    <w:rsid w:val="00826F8D"/>
    <w:rsid w:val="00827649"/>
    <w:rsid w:val="00827A18"/>
    <w:rsid w:val="00834B79"/>
    <w:rsid w:val="00836B2A"/>
    <w:rsid w:val="008374DF"/>
    <w:rsid w:val="00841E86"/>
    <w:rsid w:val="00844598"/>
    <w:rsid w:val="00844F7A"/>
    <w:rsid w:val="00847A12"/>
    <w:rsid w:val="008501A2"/>
    <w:rsid w:val="00857AB9"/>
    <w:rsid w:val="00873956"/>
    <w:rsid w:val="00876C3A"/>
    <w:rsid w:val="008772F8"/>
    <w:rsid w:val="0089404D"/>
    <w:rsid w:val="0089458D"/>
    <w:rsid w:val="00895761"/>
    <w:rsid w:val="008B4D49"/>
    <w:rsid w:val="008B5F81"/>
    <w:rsid w:val="008C4256"/>
    <w:rsid w:val="008C6AFB"/>
    <w:rsid w:val="008F05E1"/>
    <w:rsid w:val="008F2023"/>
    <w:rsid w:val="008F307C"/>
    <w:rsid w:val="008F71B7"/>
    <w:rsid w:val="008F7C0D"/>
    <w:rsid w:val="00901314"/>
    <w:rsid w:val="0090206A"/>
    <w:rsid w:val="009054F9"/>
    <w:rsid w:val="00907171"/>
    <w:rsid w:val="00916173"/>
    <w:rsid w:val="00917D85"/>
    <w:rsid w:val="009244BF"/>
    <w:rsid w:val="00930155"/>
    <w:rsid w:val="00941493"/>
    <w:rsid w:val="00946858"/>
    <w:rsid w:val="00946F81"/>
    <w:rsid w:val="00951B72"/>
    <w:rsid w:val="0095390A"/>
    <w:rsid w:val="00960BEC"/>
    <w:rsid w:val="009701DD"/>
    <w:rsid w:val="009718F7"/>
    <w:rsid w:val="00975F51"/>
    <w:rsid w:val="00977C13"/>
    <w:rsid w:val="00980569"/>
    <w:rsid w:val="00984AFF"/>
    <w:rsid w:val="009902BA"/>
    <w:rsid w:val="009908F9"/>
    <w:rsid w:val="009913FD"/>
    <w:rsid w:val="00994098"/>
    <w:rsid w:val="0099435A"/>
    <w:rsid w:val="00995BF6"/>
    <w:rsid w:val="00997FFC"/>
    <w:rsid w:val="009A0DD9"/>
    <w:rsid w:val="009A11A9"/>
    <w:rsid w:val="009A3A40"/>
    <w:rsid w:val="009B3176"/>
    <w:rsid w:val="009B35C3"/>
    <w:rsid w:val="009B5C49"/>
    <w:rsid w:val="009B6BAA"/>
    <w:rsid w:val="009C1439"/>
    <w:rsid w:val="009C212F"/>
    <w:rsid w:val="009C397B"/>
    <w:rsid w:val="009C68B7"/>
    <w:rsid w:val="009E016A"/>
    <w:rsid w:val="009F5CA0"/>
    <w:rsid w:val="00A007D6"/>
    <w:rsid w:val="00A05C5A"/>
    <w:rsid w:val="00A06034"/>
    <w:rsid w:val="00A07843"/>
    <w:rsid w:val="00A13601"/>
    <w:rsid w:val="00A14AAE"/>
    <w:rsid w:val="00A15F10"/>
    <w:rsid w:val="00A17DF6"/>
    <w:rsid w:val="00A24E24"/>
    <w:rsid w:val="00A256D1"/>
    <w:rsid w:val="00A26C84"/>
    <w:rsid w:val="00A31A73"/>
    <w:rsid w:val="00A33ACE"/>
    <w:rsid w:val="00A33B69"/>
    <w:rsid w:val="00A3466E"/>
    <w:rsid w:val="00A4584B"/>
    <w:rsid w:val="00A462B8"/>
    <w:rsid w:val="00A54779"/>
    <w:rsid w:val="00A60BE0"/>
    <w:rsid w:val="00A6686C"/>
    <w:rsid w:val="00A72207"/>
    <w:rsid w:val="00A96621"/>
    <w:rsid w:val="00A9767A"/>
    <w:rsid w:val="00AA75F4"/>
    <w:rsid w:val="00AA773A"/>
    <w:rsid w:val="00AC0DBD"/>
    <w:rsid w:val="00AC1CFB"/>
    <w:rsid w:val="00AC3F42"/>
    <w:rsid w:val="00AC6572"/>
    <w:rsid w:val="00AC7919"/>
    <w:rsid w:val="00AD0E39"/>
    <w:rsid w:val="00AE62DA"/>
    <w:rsid w:val="00AF5B9D"/>
    <w:rsid w:val="00AF643C"/>
    <w:rsid w:val="00B07757"/>
    <w:rsid w:val="00B14940"/>
    <w:rsid w:val="00B2778E"/>
    <w:rsid w:val="00B35D42"/>
    <w:rsid w:val="00B36507"/>
    <w:rsid w:val="00B43145"/>
    <w:rsid w:val="00B52A9A"/>
    <w:rsid w:val="00B544E3"/>
    <w:rsid w:val="00B65871"/>
    <w:rsid w:val="00B7103E"/>
    <w:rsid w:val="00B7368A"/>
    <w:rsid w:val="00B7400E"/>
    <w:rsid w:val="00B74FD4"/>
    <w:rsid w:val="00B75D86"/>
    <w:rsid w:val="00B85529"/>
    <w:rsid w:val="00B93675"/>
    <w:rsid w:val="00B954BA"/>
    <w:rsid w:val="00BA4989"/>
    <w:rsid w:val="00BB0342"/>
    <w:rsid w:val="00BB1B41"/>
    <w:rsid w:val="00BB6C86"/>
    <w:rsid w:val="00BD3889"/>
    <w:rsid w:val="00BD47B5"/>
    <w:rsid w:val="00BD47C6"/>
    <w:rsid w:val="00BD4E6A"/>
    <w:rsid w:val="00BD55FA"/>
    <w:rsid w:val="00BD63BD"/>
    <w:rsid w:val="00BD736D"/>
    <w:rsid w:val="00BE06E6"/>
    <w:rsid w:val="00BE3EF9"/>
    <w:rsid w:val="00BE673A"/>
    <w:rsid w:val="00BF3732"/>
    <w:rsid w:val="00BF5C55"/>
    <w:rsid w:val="00BF6753"/>
    <w:rsid w:val="00BF7DF7"/>
    <w:rsid w:val="00C0045E"/>
    <w:rsid w:val="00C07E7B"/>
    <w:rsid w:val="00C144DF"/>
    <w:rsid w:val="00C20C14"/>
    <w:rsid w:val="00C263C6"/>
    <w:rsid w:val="00C33B22"/>
    <w:rsid w:val="00C37B5F"/>
    <w:rsid w:val="00C41192"/>
    <w:rsid w:val="00C41B56"/>
    <w:rsid w:val="00C43256"/>
    <w:rsid w:val="00C55A1C"/>
    <w:rsid w:val="00C65007"/>
    <w:rsid w:val="00C65B71"/>
    <w:rsid w:val="00C71007"/>
    <w:rsid w:val="00C81662"/>
    <w:rsid w:val="00C85801"/>
    <w:rsid w:val="00C8744A"/>
    <w:rsid w:val="00C91E6D"/>
    <w:rsid w:val="00CB5EED"/>
    <w:rsid w:val="00CC1B56"/>
    <w:rsid w:val="00CE3EB1"/>
    <w:rsid w:val="00CF5629"/>
    <w:rsid w:val="00CF6FC8"/>
    <w:rsid w:val="00D00A90"/>
    <w:rsid w:val="00D01240"/>
    <w:rsid w:val="00D01EAD"/>
    <w:rsid w:val="00D054F8"/>
    <w:rsid w:val="00D23B72"/>
    <w:rsid w:val="00D30A31"/>
    <w:rsid w:val="00D314B3"/>
    <w:rsid w:val="00D350FF"/>
    <w:rsid w:val="00D35279"/>
    <w:rsid w:val="00D35E09"/>
    <w:rsid w:val="00D51F99"/>
    <w:rsid w:val="00D72813"/>
    <w:rsid w:val="00D81F6A"/>
    <w:rsid w:val="00D82E10"/>
    <w:rsid w:val="00DA04F7"/>
    <w:rsid w:val="00DA0FDC"/>
    <w:rsid w:val="00DA39C0"/>
    <w:rsid w:val="00DA6AFA"/>
    <w:rsid w:val="00DC0F6D"/>
    <w:rsid w:val="00DC173C"/>
    <w:rsid w:val="00DC24DB"/>
    <w:rsid w:val="00DC2D26"/>
    <w:rsid w:val="00DC43EC"/>
    <w:rsid w:val="00DC7385"/>
    <w:rsid w:val="00DD1A07"/>
    <w:rsid w:val="00DE142E"/>
    <w:rsid w:val="00DE22A6"/>
    <w:rsid w:val="00DE711A"/>
    <w:rsid w:val="00DF1CB1"/>
    <w:rsid w:val="00DF23AD"/>
    <w:rsid w:val="00DF3776"/>
    <w:rsid w:val="00DF4228"/>
    <w:rsid w:val="00DF6E66"/>
    <w:rsid w:val="00E00FFE"/>
    <w:rsid w:val="00E116F3"/>
    <w:rsid w:val="00E31419"/>
    <w:rsid w:val="00E37997"/>
    <w:rsid w:val="00E61B20"/>
    <w:rsid w:val="00E62FED"/>
    <w:rsid w:val="00E645D6"/>
    <w:rsid w:val="00E67518"/>
    <w:rsid w:val="00E67F46"/>
    <w:rsid w:val="00E70E4A"/>
    <w:rsid w:val="00E765CD"/>
    <w:rsid w:val="00E76BA6"/>
    <w:rsid w:val="00E80191"/>
    <w:rsid w:val="00E80B33"/>
    <w:rsid w:val="00E81FEE"/>
    <w:rsid w:val="00E96A8D"/>
    <w:rsid w:val="00E96B3C"/>
    <w:rsid w:val="00EA4421"/>
    <w:rsid w:val="00EB33E7"/>
    <w:rsid w:val="00EB3B60"/>
    <w:rsid w:val="00EB575F"/>
    <w:rsid w:val="00EB60ED"/>
    <w:rsid w:val="00EC465B"/>
    <w:rsid w:val="00EC7512"/>
    <w:rsid w:val="00ED1C1F"/>
    <w:rsid w:val="00ED3627"/>
    <w:rsid w:val="00ED729C"/>
    <w:rsid w:val="00EE0BE6"/>
    <w:rsid w:val="00EF03B9"/>
    <w:rsid w:val="00EF1776"/>
    <w:rsid w:val="00F02960"/>
    <w:rsid w:val="00F12622"/>
    <w:rsid w:val="00F126B0"/>
    <w:rsid w:val="00F12952"/>
    <w:rsid w:val="00F141E6"/>
    <w:rsid w:val="00F14532"/>
    <w:rsid w:val="00F15D4A"/>
    <w:rsid w:val="00F23508"/>
    <w:rsid w:val="00F24147"/>
    <w:rsid w:val="00F27978"/>
    <w:rsid w:val="00F30A86"/>
    <w:rsid w:val="00F359B1"/>
    <w:rsid w:val="00F362FC"/>
    <w:rsid w:val="00F41C89"/>
    <w:rsid w:val="00F477F0"/>
    <w:rsid w:val="00F50EE6"/>
    <w:rsid w:val="00F519F7"/>
    <w:rsid w:val="00F53D97"/>
    <w:rsid w:val="00F5439A"/>
    <w:rsid w:val="00F55FBB"/>
    <w:rsid w:val="00F64C06"/>
    <w:rsid w:val="00F67C62"/>
    <w:rsid w:val="00F70700"/>
    <w:rsid w:val="00F72B48"/>
    <w:rsid w:val="00F77265"/>
    <w:rsid w:val="00F776E6"/>
    <w:rsid w:val="00F8075F"/>
    <w:rsid w:val="00F972C2"/>
    <w:rsid w:val="00FA459E"/>
    <w:rsid w:val="00FB582C"/>
    <w:rsid w:val="00FC7C67"/>
    <w:rsid w:val="00FD095B"/>
    <w:rsid w:val="00FD213B"/>
    <w:rsid w:val="00FE1021"/>
    <w:rsid w:val="00FF5922"/>
    <w:rsid w:val="00FF6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207"/>
    <w:rPr>
      <w:sz w:val="24"/>
      <w:szCs w:val="24"/>
    </w:rPr>
  </w:style>
  <w:style w:type="paragraph" w:styleId="1">
    <w:name w:val="heading 1"/>
    <w:basedOn w:val="a0"/>
    <w:next w:val="a0"/>
    <w:uiPriority w:val="99"/>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uiPriority w:val="99"/>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uiPriority w:val="99"/>
    <w:rsid w:val="00A72207"/>
    <w:pPr>
      <w:tabs>
        <w:tab w:val="center" w:pos="4677"/>
        <w:tab w:val="right" w:pos="9355"/>
      </w:tabs>
    </w:pPr>
  </w:style>
  <w:style w:type="paragraph" w:customStyle="1" w:styleId="ConsPlusNormal">
    <w:name w:val="ConsPlusNormal"/>
    <w:link w:val="ConsPlusNormal0"/>
    <w:uiPriority w:val="99"/>
    <w:rsid w:val="00A72207"/>
    <w:pPr>
      <w:autoSpaceDE w:val="0"/>
      <w:autoSpaceDN w:val="0"/>
      <w:adjustRightInd w:val="0"/>
      <w:ind w:firstLine="720"/>
    </w:pPr>
    <w:rPr>
      <w:rFonts w:ascii="Arial" w:hAnsi="Arial" w:cs="Arial"/>
    </w:rPr>
  </w:style>
  <w:style w:type="paragraph" w:customStyle="1" w:styleId="ConsPlusTitle">
    <w:name w:val="ConsPlusTitle"/>
    <w:uiPriority w:val="99"/>
    <w:rsid w:val="00A72207"/>
    <w:pPr>
      <w:autoSpaceDE w:val="0"/>
      <w:autoSpaceDN w:val="0"/>
      <w:adjustRightInd w:val="0"/>
    </w:pPr>
    <w:rPr>
      <w:rFonts w:ascii="Arial" w:hAnsi="Arial" w:cs="Arial"/>
      <w:b/>
      <w:bCs/>
    </w:rPr>
  </w:style>
  <w:style w:type="character" w:customStyle="1" w:styleId="10">
    <w:name w:val="Заголовок 1 Знак"/>
    <w:basedOn w:val="a1"/>
    <w:uiPriority w:val="99"/>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uiPriority w:val="34"/>
    <w:qFormat/>
    <w:rsid w:val="00A72207"/>
    <w:pPr>
      <w:spacing w:after="200" w:line="276" w:lineRule="auto"/>
      <w:ind w:left="720"/>
      <w:contextualSpacing/>
    </w:pPr>
    <w:rPr>
      <w:rFonts w:ascii="Calibri" w:hAnsi="Calibri"/>
      <w:sz w:val="22"/>
      <w:szCs w:val="22"/>
    </w:rPr>
  </w:style>
  <w:style w:type="paragraph" w:styleId="a9">
    <w:name w:val="footer"/>
    <w:basedOn w:val="a0"/>
    <w:link w:val="aa"/>
    <w:uiPriority w:val="99"/>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link w:val="af0"/>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af3"/>
    <w:uiPriority w:val="99"/>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uiPriority w:val="99"/>
    <w:rsid w:val="00056A3D"/>
    <w:rPr>
      <w:b/>
      <w:bCs/>
      <w:sz w:val="28"/>
      <w:szCs w:val="28"/>
      <w:shd w:val="clear" w:color="auto" w:fill="FFFFFF"/>
    </w:rPr>
  </w:style>
  <w:style w:type="paragraph" w:styleId="af4">
    <w:name w:val="Body Text"/>
    <w:basedOn w:val="a0"/>
    <w:link w:val="af5"/>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rsid w:val="00A33B69"/>
    <w:rPr>
      <w:sz w:val="20"/>
      <w:szCs w:val="20"/>
    </w:rPr>
  </w:style>
  <w:style w:type="character" w:customStyle="1" w:styleId="af8">
    <w:name w:val="Текст сноски Знак"/>
    <w:basedOn w:val="a1"/>
    <w:link w:val="af7"/>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uiPriority w:val="99"/>
    <w:rsid w:val="00ED729C"/>
    <w:rPr>
      <w:sz w:val="24"/>
      <w:szCs w:val="24"/>
    </w:rPr>
  </w:style>
  <w:style w:type="character" w:customStyle="1" w:styleId="aa">
    <w:name w:val="Нижний колонтитул Знак"/>
    <w:basedOn w:val="a1"/>
    <w:link w:val="a9"/>
    <w:uiPriority w:val="9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uiPriority w:val="99"/>
    <w:rsid w:val="00ED729C"/>
    <w:pPr>
      <w:ind w:firstLine="680"/>
      <w:jc w:val="both"/>
    </w:pPr>
    <w:rPr>
      <w:rFonts w:ascii="Arial" w:eastAsia="MS ??" w:hAnsi="Arial"/>
      <w:sz w:val="20"/>
      <w:szCs w:val="28"/>
    </w:rPr>
  </w:style>
  <w:style w:type="character" w:customStyle="1" w:styleId="afd">
    <w:name w:val="Основной стиль Знак"/>
    <w:link w:val="afc"/>
    <w:uiPriority w:val="99"/>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iPriority w:val="99"/>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uiPriority w:val="99"/>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uiPriority w:val="20"/>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uiPriority w:val="99"/>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Heading1">
    <w:name w:val="Heading 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ntala63.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ntala63.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ntala63.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C7CCF-CB58-492E-8069-403D6246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4755</Words>
  <Characters>27108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31800</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Law</cp:lastModifiedBy>
  <cp:revision>38</cp:revision>
  <cp:lastPrinted>2019-07-02T11:15:00Z</cp:lastPrinted>
  <dcterms:created xsi:type="dcterms:W3CDTF">2022-03-10T06:44:00Z</dcterms:created>
  <dcterms:modified xsi:type="dcterms:W3CDTF">2022-05-04T10:18:00Z</dcterms:modified>
</cp:coreProperties>
</file>